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6AABE" w14:textId="5AD5CFC6" w:rsidR="00696C16" w:rsidRDefault="00036EA8" w:rsidP="001E78FF">
      <w:pPr>
        <w:spacing w:after="0"/>
        <w:rPr>
          <w:b/>
          <w:sz w:val="40"/>
          <w:szCs w:val="40"/>
        </w:rPr>
      </w:pPr>
      <w:r w:rsidRPr="00036EA8">
        <w:rPr>
          <w:b/>
          <w:sz w:val="40"/>
          <w:szCs w:val="40"/>
        </w:rPr>
        <w:t xml:space="preserve">Rental Agreement for </w:t>
      </w:r>
    </w:p>
    <w:p w14:paraId="5A70F5FE" w14:textId="2EEC0CF9" w:rsidR="00D9173B" w:rsidRPr="00036EA8" w:rsidRDefault="00036EA8" w:rsidP="001E78FF">
      <w:pPr>
        <w:rPr>
          <w:b/>
          <w:sz w:val="40"/>
          <w:szCs w:val="40"/>
        </w:rPr>
      </w:pPr>
      <w:r w:rsidRPr="00036EA8">
        <w:rPr>
          <w:b/>
          <w:sz w:val="40"/>
          <w:szCs w:val="40"/>
        </w:rPr>
        <w:t xml:space="preserve">The </w:t>
      </w:r>
      <w:r w:rsidR="008909FD" w:rsidRPr="00036EA8">
        <w:rPr>
          <w:b/>
          <w:sz w:val="40"/>
          <w:szCs w:val="40"/>
        </w:rPr>
        <w:t>Garage, Dusbabek</w:t>
      </w:r>
      <w:r w:rsidR="001E78FF">
        <w:rPr>
          <w:b/>
          <w:sz w:val="40"/>
          <w:szCs w:val="40"/>
        </w:rPr>
        <w:t xml:space="preserve"> B</w:t>
      </w:r>
      <w:r w:rsidR="00825354">
        <w:rPr>
          <w:b/>
          <w:sz w:val="40"/>
          <w:szCs w:val="40"/>
        </w:rPr>
        <w:t>uilding</w:t>
      </w:r>
      <w:r w:rsidR="008951BE">
        <w:rPr>
          <w:b/>
          <w:sz w:val="40"/>
          <w:szCs w:val="40"/>
        </w:rPr>
        <w:t xml:space="preserve"> &amp;</w:t>
      </w:r>
      <w:r w:rsidRPr="00036EA8">
        <w:rPr>
          <w:b/>
          <w:sz w:val="40"/>
          <w:szCs w:val="40"/>
        </w:rPr>
        <w:t xml:space="preserve"> Biergarten</w:t>
      </w:r>
    </w:p>
    <w:p w14:paraId="7D673699" w14:textId="21978833" w:rsidR="005C713B" w:rsidRDefault="00D9173B" w:rsidP="00A67BB3">
      <w:pPr>
        <w:spacing w:after="0" w:line="360" w:lineRule="auto"/>
      </w:pPr>
      <w:r>
        <w:t>This Agreement is entered into as of ____</w:t>
      </w:r>
      <w:r w:rsidR="00BC1980">
        <w:t>__________</w:t>
      </w:r>
      <w:r>
        <w:t>_______, 20</w:t>
      </w:r>
      <w:r w:rsidR="005670DA">
        <w:t>2</w:t>
      </w:r>
      <w:r w:rsidR="002303D1">
        <w:t>__</w:t>
      </w:r>
      <w:r w:rsidR="00BC1980">
        <w:t>__</w:t>
      </w:r>
      <w:r>
        <w:t xml:space="preserve"> by and between</w:t>
      </w:r>
      <w:r w:rsidR="001B4EF6">
        <w:t xml:space="preserve"> </w:t>
      </w:r>
      <w:r w:rsidR="001B4EF6" w:rsidRPr="00400C7F">
        <w:rPr>
          <w:b/>
          <w:bCs/>
        </w:rPr>
        <w:t>Renter:</w:t>
      </w:r>
      <w:r w:rsidR="00400C7F">
        <w:t> </w:t>
      </w:r>
      <w:r>
        <w:t>____</w:t>
      </w:r>
      <w:r w:rsidR="001B4EF6">
        <w:t>__________</w:t>
      </w:r>
      <w:r w:rsidR="00BC1980">
        <w:t>________________</w:t>
      </w:r>
      <w:r w:rsidR="001B4EF6">
        <w:t>____</w:t>
      </w:r>
      <w:r>
        <w:t xml:space="preserve">, </w:t>
      </w:r>
      <w:r w:rsidR="005C713B">
        <w:t xml:space="preserve">and </w:t>
      </w:r>
      <w:r w:rsidR="005C713B" w:rsidRPr="00400C7F">
        <w:rPr>
          <w:sz w:val="20"/>
          <w:szCs w:val="20"/>
        </w:rPr>
        <w:t>OKEENE HISTORIC PRESERVATION GROUP</w:t>
      </w:r>
      <w:r w:rsidR="005C713B">
        <w:t xml:space="preserve"> (OHPG).</w:t>
      </w:r>
    </w:p>
    <w:p w14:paraId="6EDC633C" w14:textId="77777777" w:rsidR="00AE41BA" w:rsidRDefault="00A26CFD" w:rsidP="00C61CD3">
      <w:pPr>
        <w:spacing w:after="120" w:line="240" w:lineRule="auto"/>
      </w:pPr>
      <w:r w:rsidRPr="00400C7F">
        <w:rPr>
          <w:b/>
          <w:bCs/>
        </w:rPr>
        <w:t xml:space="preserve">Renter’s </w:t>
      </w:r>
      <w:r w:rsidR="00D9173B" w:rsidRPr="00400C7F">
        <w:rPr>
          <w:b/>
          <w:bCs/>
        </w:rPr>
        <w:t>address</w:t>
      </w:r>
      <w:r w:rsidR="001B4EF6" w:rsidRPr="00400C7F">
        <w:rPr>
          <w:b/>
          <w:bCs/>
        </w:rPr>
        <w:t>:</w:t>
      </w:r>
      <w:r w:rsidR="001B4EF6">
        <w:t xml:space="preserve"> ______________________________________________________________________,</w:t>
      </w:r>
    </w:p>
    <w:p w14:paraId="32053861" w14:textId="2FEF4ACD" w:rsidR="00B703E8" w:rsidRDefault="00F134C6" w:rsidP="00C61CD3">
      <w:pPr>
        <w:spacing w:after="120" w:line="240" w:lineRule="auto"/>
      </w:pPr>
      <w:r w:rsidRPr="00400C7F">
        <w:rPr>
          <w:b/>
          <w:bCs/>
        </w:rPr>
        <w:t xml:space="preserve">Renter’s </w:t>
      </w:r>
      <w:r w:rsidR="00D9173B" w:rsidRPr="00400C7F">
        <w:rPr>
          <w:b/>
          <w:bCs/>
        </w:rPr>
        <w:t>telephone number</w:t>
      </w:r>
      <w:r w:rsidR="001B4EF6" w:rsidRPr="00400C7F">
        <w:rPr>
          <w:b/>
          <w:bCs/>
        </w:rPr>
        <w:t>:</w:t>
      </w:r>
      <w:r w:rsidR="001B4EF6">
        <w:t xml:space="preserve"> ____</w:t>
      </w:r>
      <w:r w:rsidR="00D9173B">
        <w:t>__________________________</w:t>
      </w:r>
    </w:p>
    <w:p w14:paraId="0D50A61A" w14:textId="32F89236" w:rsidR="001B4EF6" w:rsidRDefault="001B4EF6" w:rsidP="00C61CD3">
      <w:pPr>
        <w:spacing w:after="120" w:line="240" w:lineRule="auto"/>
      </w:pPr>
      <w:r w:rsidRPr="007070B1">
        <w:rPr>
          <w:b/>
          <w:bCs/>
        </w:rPr>
        <w:t>Contact Name</w:t>
      </w:r>
      <w:r w:rsidR="007070B1">
        <w:rPr>
          <w:b/>
          <w:bCs/>
        </w:rPr>
        <w:t xml:space="preserve"> and Phone Number</w:t>
      </w:r>
      <w:r w:rsidRPr="007070B1">
        <w:rPr>
          <w:b/>
          <w:bCs/>
        </w:rPr>
        <w:t xml:space="preserve"> </w:t>
      </w:r>
      <w:r w:rsidRPr="003332C1">
        <w:rPr>
          <w:i/>
          <w:iCs/>
          <w:sz w:val="18"/>
          <w:szCs w:val="18"/>
        </w:rPr>
        <w:t xml:space="preserve">(if different than above) </w:t>
      </w:r>
      <w:r w:rsidR="007070B1">
        <w:t>_</w:t>
      </w:r>
      <w:r>
        <w:t>________________________</w:t>
      </w:r>
      <w:r w:rsidR="003332C1">
        <w:t>____</w:t>
      </w:r>
      <w:r w:rsidR="0066031E">
        <w:t>_</w:t>
      </w:r>
      <w:r>
        <w:t>__________</w:t>
      </w:r>
    </w:p>
    <w:p w14:paraId="75C20C02" w14:textId="15BFDB28" w:rsidR="00932A0D" w:rsidRDefault="00932A0D" w:rsidP="00C61CD3">
      <w:pPr>
        <w:pStyle w:val="NoSpacing"/>
        <w:spacing w:after="120"/>
      </w:pPr>
      <w:r w:rsidRPr="00E727ED">
        <w:rPr>
          <w:b/>
          <w:bCs/>
        </w:rPr>
        <w:t xml:space="preserve">Description of </w:t>
      </w:r>
      <w:r w:rsidR="0066031E">
        <w:rPr>
          <w:b/>
          <w:bCs/>
        </w:rPr>
        <w:t>e</w:t>
      </w:r>
      <w:r w:rsidRPr="00E727ED">
        <w:rPr>
          <w:b/>
          <w:bCs/>
        </w:rPr>
        <w:t>vent:</w:t>
      </w:r>
      <w:r w:rsidR="00E727ED">
        <w:rPr>
          <w:b/>
          <w:bCs/>
        </w:rPr>
        <w:t xml:space="preserve"> </w:t>
      </w:r>
      <w:r>
        <w:t>___________________________________________________________________</w:t>
      </w:r>
    </w:p>
    <w:p w14:paraId="71394074" w14:textId="0F8B7DA0" w:rsidR="00F21ABA" w:rsidRDefault="00F134C6" w:rsidP="00C61CD3">
      <w:pPr>
        <w:spacing w:after="120" w:line="240" w:lineRule="auto"/>
      </w:pPr>
      <w:r w:rsidRPr="00E727ED">
        <w:rPr>
          <w:b/>
          <w:bCs/>
        </w:rPr>
        <w:t xml:space="preserve">Date(s) and time of </w:t>
      </w:r>
      <w:r w:rsidR="0066031E">
        <w:rPr>
          <w:b/>
          <w:bCs/>
        </w:rPr>
        <w:t>y</w:t>
      </w:r>
      <w:r w:rsidRPr="00E727ED">
        <w:rPr>
          <w:b/>
          <w:bCs/>
        </w:rPr>
        <w:t xml:space="preserve">our </w:t>
      </w:r>
      <w:r w:rsidR="0066031E">
        <w:rPr>
          <w:b/>
          <w:bCs/>
        </w:rPr>
        <w:t>e</w:t>
      </w:r>
      <w:r w:rsidRPr="00E727ED">
        <w:rPr>
          <w:b/>
          <w:bCs/>
        </w:rPr>
        <w:t>vent</w:t>
      </w:r>
      <w:r>
        <w:t>:</w:t>
      </w:r>
      <w:r w:rsidR="00AA135F">
        <w:t xml:space="preserve"> </w:t>
      </w:r>
      <w:r>
        <w:t>__________________________________________________________</w:t>
      </w:r>
    </w:p>
    <w:p w14:paraId="71453F46" w14:textId="01138F08" w:rsidR="00A16D6D" w:rsidRPr="00EB6867" w:rsidRDefault="003A2877" w:rsidP="00C61CD3">
      <w:pPr>
        <w:spacing w:after="120" w:line="240" w:lineRule="auto"/>
        <w:rPr>
          <w:b/>
          <w:bCs/>
        </w:rPr>
      </w:pPr>
      <w:r w:rsidRPr="009A2681">
        <w:rPr>
          <w:b/>
          <w:bCs/>
          <w:sz w:val="24"/>
          <w:szCs w:val="24"/>
        </w:rPr>
        <w:t>Cancelation Policy</w:t>
      </w:r>
      <w:r>
        <w:rPr>
          <w:b/>
          <w:bCs/>
        </w:rPr>
        <w:t xml:space="preserve">: </w:t>
      </w:r>
      <w:r w:rsidR="005F73A5" w:rsidRPr="00EB6867">
        <w:rPr>
          <w:b/>
          <w:bCs/>
        </w:rPr>
        <w:t>If cancelation is needed, you must cancel</w:t>
      </w:r>
      <w:r w:rsidR="00EF1FAF">
        <w:rPr>
          <w:b/>
          <w:bCs/>
        </w:rPr>
        <w:t xml:space="preserve"> </w:t>
      </w:r>
      <w:proofErr w:type="gramStart"/>
      <w:r w:rsidR="00EF1FAF">
        <w:rPr>
          <w:b/>
          <w:bCs/>
        </w:rPr>
        <w:t>booked</w:t>
      </w:r>
      <w:proofErr w:type="gramEnd"/>
      <w:r w:rsidR="00EF1FAF">
        <w:rPr>
          <w:b/>
          <w:bCs/>
        </w:rPr>
        <w:t xml:space="preserve"> date within</w:t>
      </w:r>
      <w:r w:rsidR="005F73A5" w:rsidRPr="00EB6867">
        <w:rPr>
          <w:b/>
          <w:bCs/>
        </w:rPr>
        <w:t xml:space="preserve"> 14 working days </w:t>
      </w:r>
      <w:r w:rsidR="00EF1FAF">
        <w:rPr>
          <w:b/>
          <w:bCs/>
        </w:rPr>
        <w:t>of</w:t>
      </w:r>
      <w:r w:rsidR="005F73A5" w:rsidRPr="00EB6867">
        <w:rPr>
          <w:b/>
          <w:bCs/>
        </w:rPr>
        <w:t xml:space="preserve"> your event</w:t>
      </w:r>
      <w:r w:rsidR="00FB1C0F">
        <w:rPr>
          <w:b/>
          <w:bCs/>
        </w:rPr>
        <w:t>. I</w:t>
      </w:r>
      <w:r w:rsidR="00EB6867" w:rsidRPr="00EB6867">
        <w:rPr>
          <w:b/>
          <w:bCs/>
        </w:rPr>
        <w:t xml:space="preserve">f </w:t>
      </w:r>
      <w:r w:rsidR="00FB1C0F">
        <w:rPr>
          <w:b/>
          <w:bCs/>
        </w:rPr>
        <w:t xml:space="preserve">you do </w:t>
      </w:r>
      <w:r w:rsidR="00EB6867" w:rsidRPr="00EB6867">
        <w:rPr>
          <w:b/>
          <w:bCs/>
        </w:rPr>
        <w:t>not</w:t>
      </w:r>
      <w:r w:rsidR="00FB1C0F">
        <w:rPr>
          <w:b/>
          <w:bCs/>
        </w:rPr>
        <w:t>,</w:t>
      </w:r>
      <w:r w:rsidR="00EB6867" w:rsidRPr="00EB6867">
        <w:rPr>
          <w:b/>
          <w:bCs/>
        </w:rPr>
        <w:t xml:space="preserve"> </w:t>
      </w:r>
      <w:r w:rsidR="008F0978">
        <w:rPr>
          <w:b/>
          <w:bCs/>
        </w:rPr>
        <w:t>you</w:t>
      </w:r>
      <w:r w:rsidR="000C1AFE">
        <w:rPr>
          <w:b/>
          <w:bCs/>
        </w:rPr>
        <w:t xml:space="preserve"> forfeit</w:t>
      </w:r>
      <w:r w:rsidR="00EB6867" w:rsidRPr="00EB6867">
        <w:rPr>
          <w:b/>
          <w:bCs/>
        </w:rPr>
        <w:t xml:space="preserve"> the building rental fee.</w:t>
      </w:r>
      <w:r w:rsidR="00E1615F">
        <w:rPr>
          <w:b/>
          <w:bCs/>
        </w:rPr>
        <w:t xml:space="preserve"> Deposit will be refunded. </w:t>
      </w:r>
    </w:p>
    <w:p w14:paraId="1CD54AAD" w14:textId="6B69D485" w:rsidR="00A67BB3" w:rsidRDefault="00990A97" w:rsidP="00970946">
      <w:pPr>
        <w:spacing w:after="60" w:line="240" w:lineRule="auto"/>
        <w:ind w:right="-187"/>
        <w:rPr>
          <w:iCs/>
          <w:sz w:val="24"/>
        </w:rPr>
      </w:pPr>
      <w:r w:rsidRPr="00C967C2">
        <w:rPr>
          <w:b/>
          <w:bCs/>
          <w:iCs/>
          <w:sz w:val="24"/>
        </w:rPr>
        <w:t>Decorating Day Before Event:</w:t>
      </w:r>
      <w:r w:rsidRPr="00C967C2">
        <w:rPr>
          <w:iCs/>
          <w:sz w:val="24"/>
        </w:rPr>
        <w:t xml:space="preserve"> To be assured that you will have the building any extra days, you must rent the building. If you do not rent the building and on the day before your event it is not rented, you may REQUEST to set up after 6 p.m. </w:t>
      </w:r>
      <w:r w:rsidR="004107CC">
        <w:rPr>
          <w:iCs/>
          <w:sz w:val="24"/>
        </w:rPr>
        <w:t xml:space="preserve">The fee for the garage only is $50 and $250 for </w:t>
      </w:r>
      <w:r w:rsidR="004C2F08">
        <w:rPr>
          <w:iCs/>
          <w:sz w:val="24"/>
        </w:rPr>
        <w:t>entire building</w:t>
      </w:r>
    </w:p>
    <w:p w14:paraId="18708E0C" w14:textId="4C52BACE" w:rsidR="00CD5349" w:rsidRPr="00A273A2" w:rsidRDefault="005B088B" w:rsidP="00A67BB3">
      <w:pPr>
        <w:spacing w:after="60"/>
        <w:ind w:right="-180"/>
        <w:rPr>
          <w:b/>
          <w:szCs w:val="20"/>
        </w:rPr>
      </w:pPr>
      <w:r>
        <w:rPr>
          <w:b/>
          <w:bCs/>
          <w:iCs/>
          <w:szCs w:val="20"/>
          <w:highlight w:val="yellow"/>
        </w:rPr>
        <w:t xml:space="preserve">Make payment online at </w:t>
      </w:r>
      <w:hyperlink r:id="rId8" w:history="1">
        <w:r w:rsidRPr="00E2364B">
          <w:rPr>
            <w:rStyle w:val="Hyperlink"/>
            <w:b/>
            <w:bCs/>
            <w:iCs/>
            <w:szCs w:val="20"/>
            <w:highlight w:val="yellow"/>
          </w:rPr>
          <w:t>www.okeenehpg.org</w:t>
        </w:r>
      </w:hyperlink>
      <w:r>
        <w:rPr>
          <w:b/>
          <w:bCs/>
          <w:iCs/>
          <w:szCs w:val="20"/>
          <w:highlight w:val="yellow"/>
        </w:rPr>
        <w:t xml:space="preserve"> and r</w:t>
      </w:r>
      <w:r w:rsidR="0036166B" w:rsidRPr="00EF4976">
        <w:rPr>
          <w:b/>
          <w:bCs/>
          <w:iCs/>
          <w:szCs w:val="20"/>
          <w:highlight w:val="yellow"/>
        </w:rPr>
        <w:t xml:space="preserve">eturn this page </w:t>
      </w:r>
      <w:r w:rsidR="00D64BAC" w:rsidRPr="00EF4976">
        <w:rPr>
          <w:b/>
          <w:bCs/>
          <w:iCs/>
          <w:szCs w:val="20"/>
          <w:highlight w:val="yellow"/>
        </w:rPr>
        <w:t>(</w:t>
      </w:r>
      <w:r w:rsidR="0036166B" w:rsidRPr="00EF4976">
        <w:rPr>
          <w:b/>
          <w:bCs/>
          <w:iCs/>
          <w:szCs w:val="20"/>
          <w:highlight w:val="yellow"/>
        </w:rPr>
        <w:t>signed</w:t>
      </w:r>
      <w:r w:rsidR="00D64BAC" w:rsidRPr="00EF4976">
        <w:rPr>
          <w:b/>
          <w:bCs/>
          <w:iCs/>
          <w:szCs w:val="20"/>
          <w:highlight w:val="yellow"/>
        </w:rPr>
        <w:t>)</w:t>
      </w:r>
      <w:r w:rsidR="0036166B" w:rsidRPr="00EF4976">
        <w:rPr>
          <w:b/>
          <w:bCs/>
          <w:iCs/>
          <w:szCs w:val="20"/>
          <w:highlight w:val="yellow"/>
        </w:rPr>
        <w:t xml:space="preserve"> to confirm your reservation.</w:t>
      </w:r>
      <w:r w:rsidR="006F5D0A" w:rsidRPr="00EF4976">
        <w:rPr>
          <w:b/>
          <w:szCs w:val="20"/>
        </w:rPr>
        <w:t xml:space="preserve"> </w:t>
      </w:r>
    </w:p>
    <w:tbl>
      <w:tblPr>
        <w:tblStyle w:val="TableGrid"/>
        <w:tblW w:w="0" w:type="auto"/>
        <w:tblInd w:w="108" w:type="dxa"/>
        <w:tblLayout w:type="fixed"/>
        <w:tblLook w:val="04A0" w:firstRow="1" w:lastRow="0" w:firstColumn="1" w:lastColumn="0" w:noHBand="0" w:noVBand="1"/>
      </w:tblPr>
      <w:tblGrid>
        <w:gridCol w:w="2439"/>
        <w:gridCol w:w="981"/>
        <w:gridCol w:w="981"/>
        <w:gridCol w:w="900"/>
        <w:gridCol w:w="630"/>
        <w:gridCol w:w="1890"/>
        <w:gridCol w:w="1449"/>
      </w:tblGrid>
      <w:tr w:rsidR="00977EA1" w:rsidRPr="004C39C2" w14:paraId="27C06FB0" w14:textId="77777777" w:rsidTr="00825354">
        <w:tc>
          <w:tcPr>
            <w:tcW w:w="2439" w:type="dxa"/>
          </w:tcPr>
          <w:p w14:paraId="773A41F0" w14:textId="2F84D8F2" w:rsidR="00977EA1" w:rsidRDefault="00977EA1" w:rsidP="004C39C2">
            <w:pPr>
              <w:pStyle w:val="NoSpacing"/>
              <w:jc w:val="center"/>
              <w:rPr>
                <w:b/>
                <w:bCs/>
                <w:sz w:val="20"/>
                <w:szCs w:val="20"/>
              </w:rPr>
            </w:pPr>
            <w:r w:rsidRPr="004C39C2">
              <w:rPr>
                <w:b/>
                <w:bCs/>
                <w:sz w:val="20"/>
                <w:szCs w:val="20"/>
              </w:rPr>
              <w:t>Area</w:t>
            </w:r>
            <w:r>
              <w:rPr>
                <w:b/>
                <w:bCs/>
                <w:sz w:val="20"/>
                <w:szCs w:val="20"/>
              </w:rPr>
              <w:t xml:space="preserve"> to Rent</w:t>
            </w:r>
          </w:p>
          <w:p w14:paraId="1155F407" w14:textId="3588CD9F" w:rsidR="00977EA1" w:rsidRPr="00CE5942" w:rsidRDefault="00977EA1" w:rsidP="00CE5942">
            <w:pPr>
              <w:pStyle w:val="NoSpacing"/>
              <w:jc w:val="center"/>
              <w:rPr>
                <w:sz w:val="20"/>
                <w:szCs w:val="20"/>
              </w:rPr>
            </w:pPr>
            <w:r w:rsidRPr="00CE5942">
              <w:rPr>
                <w:sz w:val="20"/>
                <w:szCs w:val="20"/>
              </w:rPr>
              <w:t>(Any rental includes Biergarten)</w:t>
            </w:r>
          </w:p>
        </w:tc>
        <w:tc>
          <w:tcPr>
            <w:tcW w:w="981" w:type="dxa"/>
          </w:tcPr>
          <w:p w14:paraId="3E293BDF" w14:textId="77777777" w:rsidR="00977EA1" w:rsidRPr="004C39C2" w:rsidRDefault="00977EA1" w:rsidP="006871BB">
            <w:pPr>
              <w:pStyle w:val="NoSpacing"/>
              <w:jc w:val="center"/>
              <w:rPr>
                <w:b/>
                <w:bCs/>
                <w:sz w:val="20"/>
                <w:szCs w:val="20"/>
              </w:rPr>
            </w:pPr>
          </w:p>
        </w:tc>
        <w:tc>
          <w:tcPr>
            <w:tcW w:w="981" w:type="dxa"/>
          </w:tcPr>
          <w:p w14:paraId="53FE65B5" w14:textId="2EE5BA4F" w:rsidR="00977EA1" w:rsidRDefault="00977EA1" w:rsidP="006871BB">
            <w:pPr>
              <w:pStyle w:val="NoSpacing"/>
              <w:jc w:val="center"/>
              <w:rPr>
                <w:b/>
                <w:bCs/>
                <w:sz w:val="20"/>
                <w:szCs w:val="20"/>
              </w:rPr>
            </w:pPr>
            <w:r w:rsidRPr="004C39C2">
              <w:rPr>
                <w:b/>
                <w:bCs/>
                <w:sz w:val="20"/>
                <w:szCs w:val="20"/>
              </w:rPr>
              <w:t>Deposit</w:t>
            </w:r>
          </w:p>
          <w:p w14:paraId="767D20B1" w14:textId="599A7DA1" w:rsidR="00977EA1" w:rsidRPr="005A6DC2" w:rsidRDefault="00977EA1" w:rsidP="004C39C2">
            <w:pPr>
              <w:pStyle w:val="NoSpacing"/>
              <w:jc w:val="center"/>
              <w:rPr>
                <w:i/>
                <w:iCs/>
                <w:sz w:val="20"/>
                <w:szCs w:val="20"/>
              </w:rPr>
            </w:pPr>
            <w:r w:rsidRPr="005A6DC2">
              <w:rPr>
                <w:i/>
                <w:iCs/>
                <w:sz w:val="18"/>
                <w:szCs w:val="18"/>
              </w:rPr>
              <w:t>Refunded if left clean</w:t>
            </w:r>
          </w:p>
        </w:tc>
        <w:tc>
          <w:tcPr>
            <w:tcW w:w="900" w:type="dxa"/>
          </w:tcPr>
          <w:p w14:paraId="1C588CAC" w14:textId="77777777" w:rsidR="00977EA1" w:rsidRDefault="00977EA1" w:rsidP="004C39C2">
            <w:pPr>
              <w:pStyle w:val="NoSpacing"/>
              <w:jc w:val="center"/>
              <w:rPr>
                <w:b/>
                <w:bCs/>
                <w:sz w:val="20"/>
                <w:szCs w:val="20"/>
              </w:rPr>
            </w:pPr>
            <w:r w:rsidRPr="004C39C2">
              <w:rPr>
                <w:b/>
                <w:bCs/>
                <w:sz w:val="20"/>
                <w:szCs w:val="20"/>
              </w:rPr>
              <w:t xml:space="preserve">Rent </w:t>
            </w:r>
          </w:p>
          <w:p w14:paraId="297F6538" w14:textId="40DDE9A1" w:rsidR="00977EA1" w:rsidRPr="00FA4F4F" w:rsidRDefault="00977EA1" w:rsidP="004C39C2">
            <w:pPr>
              <w:pStyle w:val="NoSpacing"/>
              <w:jc w:val="center"/>
              <w:rPr>
                <w:b/>
                <w:bCs/>
                <w:sz w:val="20"/>
                <w:szCs w:val="20"/>
                <w:u w:val="single"/>
              </w:rPr>
            </w:pPr>
            <w:r w:rsidRPr="00FA4F4F">
              <w:rPr>
                <w:b/>
                <w:bCs/>
                <w:sz w:val="20"/>
                <w:szCs w:val="20"/>
                <w:u w:val="single"/>
              </w:rPr>
              <w:t>per day</w:t>
            </w:r>
          </w:p>
        </w:tc>
        <w:tc>
          <w:tcPr>
            <w:tcW w:w="630" w:type="dxa"/>
          </w:tcPr>
          <w:p w14:paraId="175AE36C" w14:textId="4D0075F0" w:rsidR="00977EA1" w:rsidRPr="004C39C2" w:rsidRDefault="00977EA1" w:rsidP="004C39C2">
            <w:pPr>
              <w:pStyle w:val="NoSpacing"/>
              <w:jc w:val="center"/>
              <w:rPr>
                <w:b/>
                <w:bCs/>
                <w:sz w:val="20"/>
                <w:szCs w:val="20"/>
              </w:rPr>
            </w:pPr>
            <w:r w:rsidRPr="004C39C2">
              <w:rPr>
                <w:b/>
                <w:bCs/>
                <w:sz w:val="20"/>
                <w:szCs w:val="20"/>
              </w:rPr>
              <w:t>No. of Days</w:t>
            </w:r>
          </w:p>
        </w:tc>
        <w:tc>
          <w:tcPr>
            <w:tcW w:w="1890" w:type="dxa"/>
          </w:tcPr>
          <w:p w14:paraId="43FC02E7" w14:textId="77777777" w:rsidR="00977EA1" w:rsidRDefault="00977EA1" w:rsidP="004C39C2">
            <w:pPr>
              <w:pStyle w:val="NoSpacing"/>
              <w:jc w:val="center"/>
              <w:rPr>
                <w:b/>
                <w:bCs/>
                <w:sz w:val="20"/>
                <w:szCs w:val="20"/>
              </w:rPr>
            </w:pPr>
            <w:r w:rsidRPr="004C39C2">
              <w:rPr>
                <w:b/>
                <w:bCs/>
                <w:sz w:val="20"/>
                <w:szCs w:val="20"/>
              </w:rPr>
              <w:t xml:space="preserve">Amount </w:t>
            </w:r>
          </w:p>
          <w:p w14:paraId="2D63F5C1" w14:textId="4A0885A6" w:rsidR="00977EA1" w:rsidRPr="00615AEB" w:rsidRDefault="00977EA1" w:rsidP="004C39C2">
            <w:pPr>
              <w:pStyle w:val="NoSpacing"/>
              <w:jc w:val="center"/>
              <w:rPr>
                <w:b/>
                <w:bCs/>
                <w:sz w:val="18"/>
                <w:szCs w:val="18"/>
              </w:rPr>
            </w:pPr>
            <w:r w:rsidRPr="00615AEB">
              <w:rPr>
                <w:b/>
                <w:bCs/>
                <w:sz w:val="18"/>
                <w:szCs w:val="18"/>
              </w:rPr>
              <w:t>Due for Rent</w:t>
            </w:r>
          </w:p>
          <w:p w14:paraId="14D3640E" w14:textId="7EC7D1C6" w:rsidR="00977EA1" w:rsidRPr="00615AEB" w:rsidRDefault="00977EA1" w:rsidP="004C39C2">
            <w:pPr>
              <w:pStyle w:val="NoSpacing"/>
              <w:jc w:val="center"/>
              <w:rPr>
                <w:i/>
                <w:iCs/>
                <w:sz w:val="20"/>
                <w:szCs w:val="20"/>
              </w:rPr>
            </w:pPr>
            <w:r>
              <w:rPr>
                <w:i/>
                <w:iCs/>
                <w:sz w:val="18"/>
                <w:szCs w:val="18"/>
              </w:rPr>
              <w:t>(</w:t>
            </w:r>
            <w:r w:rsidRPr="00615AEB">
              <w:rPr>
                <w:i/>
                <w:iCs/>
                <w:sz w:val="18"/>
                <w:szCs w:val="18"/>
              </w:rPr>
              <w:t>No. of days x rent per day</w:t>
            </w:r>
            <w:r>
              <w:rPr>
                <w:i/>
                <w:iCs/>
                <w:sz w:val="18"/>
                <w:szCs w:val="18"/>
              </w:rPr>
              <w:t>)</w:t>
            </w:r>
          </w:p>
        </w:tc>
        <w:tc>
          <w:tcPr>
            <w:tcW w:w="1449" w:type="dxa"/>
          </w:tcPr>
          <w:p w14:paraId="560EEE58" w14:textId="77777777" w:rsidR="00977EA1" w:rsidRPr="004C39C2" w:rsidRDefault="00977EA1" w:rsidP="004C39C2">
            <w:pPr>
              <w:pStyle w:val="NoSpacing"/>
              <w:jc w:val="center"/>
              <w:rPr>
                <w:b/>
                <w:bCs/>
                <w:sz w:val="20"/>
                <w:szCs w:val="20"/>
              </w:rPr>
            </w:pPr>
            <w:r w:rsidRPr="004C39C2">
              <w:rPr>
                <w:b/>
                <w:bCs/>
                <w:sz w:val="20"/>
                <w:szCs w:val="20"/>
              </w:rPr>
              <w:t>Total amount due at booking</w:t>
            </w:r>
          </w:p>
          <w:p w14:paraId="0CB21AF2" w14:textId="5E65E274" w:rsidR="00977EA1" w:rsidRPr="004B5743" w:rsidRDefault="00977EA1" w:rsidP="004C39C2">
            <w:pPr>
              <w:pStyle w:val="NoSpacing"/>
              <w:jc w:val="center"/>
              <w:rPr>
                <w:i/>
                <w:iCs/>
                <w:sz w:val="20"/>
                <w:szCs w:val="20"/>
              </w:rPr>
            </w:pPr>
            <w:r w:rsidRPr="004B5743">
              <w:rPr>
                <w:i/>
                <w:iCs/>
                <w:sz w:val="18"/>
                <w:szCs w:val="18"/>
              </w:rPr>
              <w:t>(Deposit + Amount Due for Rent)</w:t>
            </w:r>
          </w:p>
        </w:tc>
      </w:tr>
      <w:tr w:rsidR="00977EA1" w14:paraId="37019FFD" w14:textId="77777777" w:rsidTr="00825354">
        <w:trPr>
          <w:trHeight w:val="576"/>
        </w:trPr>
        <w:tc>
          <w:tcPr>
            <w:tcW w:w="2439" w:type="dxa"/>
            <w:vAlign w:val="center"/>
          </w:tcPr>
          <w:p w14:paraId="3A2FDC9D" w14:textId="77777777" w:rsidR="00977EA1" w:rsidRDefault="00977EA1" w:rsidP="00C273CA">
            <w:pPr>
              <w:pStyle w:val="NoSpacing"/>
            </w:pPr>
            <w:r>
              <w:t>The Garage (only)</w:t>
            </w:r>
          </w:p>
          <w:p w14:paraId="1C896824" w14:textId="353C65FE" w:rsidR="00977EA1" w:rsidRDefault="00977EA1" w:rsidP="00C273CA">
            <w:pPr>
              <w:pStyle w:val="NoSpacing"/>
            </w:pPr>
            <w:r w:rsidRPr="0074462F">
              <w:rPr>
                <w:sz w:val="18"/>
                <w:szCs w:val="18"/>
              </w:rPr>
              <w:t>(No handicap accessible restroom available.)</w:t>
            </w:r>
          </w:p>
        </w:tc>
        <w:tc>
          <w:tcPr>
            <w:tcW w:w="981" w:type="dxa"/>
          </w:tcPr>
          <w:p w14:paraId="41F5DB1E" w14:textId="77777777" w:rsidR="00977EA1" w:rsidRDefault="00977EA1" w:rsidP="00C273CA">
            <w:pPr>
              <w:pStyle w:val="NoSpacing"/>
            </w:pPr>
          </w:p>
        </w:tc>
        <w:tc>
          <w:tcPr>
            <w:tcW w:w="981" w:type="dxa"/>
            <w:vAlign w:val="center"/>
          </w:tcPr>
          <w:p w14:paraId="3433616B" w14:textId="6CD4FCDF" w:rsidR="00977EA1" w:rsidRDefault="00977EA1" w:rsidP="00C273CA">
            <w:pPr>
              <w:pStyle w:val="NoSpacing"/>
            </w:pPr>
            <w:r>
              <w:t>$200</w:t>
            </w:r>
          </w:p>
        </w:tc>
        <w:tc>
          <w:tcPr>
            <w:tcW w:w="900" w:type="dxa"/>
            <w:vAlign w:val="center"/>
          </w:tcPr>
          <w:p w14:paraId="5E6CDF34" w14:textId="0C196B65" w:rsidR="00977EA1" w:rsidRDefault="00977EA1" w:rsidP="00C273CA">
            <w:pPr>
              <w:pStyle w:val="NoSpacing"/>
            </w:pPr>
            <w:r>
              <w:t>$100</w:t>
            </w:r>
          </w:p>
        </w:tc>
        <w:tc>
          <w:tcPr>
            <w:tcW w:w="630" w:type="dxa"/>
            <w:vAlign w:val="center"/>
          </w:tcPr>
          <w:p w14:paraId="11BBBB97" w14:textId="77777777" w:rsidR="00977EA1" w:rsidRDefault="00977EA1" w:rsidP="00C273CA">
            <w:pPr>
              <w:pStyle w:val="NoSpacing"/>
            </w:pPr>
          </w:p>
        </w:tc>
        <w:tc>
          <w:tcPr>
            <w:tcW w:w="1890" w:type="dxa"/>
            <w:vAlign w:val="center"/>
          </w:tcPr>
          <w:p w14:paraId="6A184055" w14:textId="77777777" w:rsidR="00977EA1" w:rsidRDefault="00977EA1" w:rsidP="00C273CA">
            <w:pPr>
              <w:pStyle w:val="NoSpacing"/>
            </w:pPr>
          </w:p>
        </w:tc>
        <w:tc>
          <w:tcPr>
            <w:tcW w:w="1449" w:type="dxa"/>
            <w:vAlign w:val="center"/>
          </w:tcPr>
          <w:p w14:paraId="3F68EAB9" w14:textId="77777777" w:rsidR="00977EA1" w:rsidRDefault="00977EA1" w:rsidP="00C273CA">
            <w:pPr>
              <w:pStyle w:val="NoSpacing"/>
            </w:pPr>
          </w:p>
        </w:tc>
      </w:tr>
      <w:tr w:rsidR="00977EA1" w14:paraId="0528CCD8" w14:textId="77777777" w:rsidTr="00825354">
        <w:trPr>
          <w:trHeight w:val="576"/>
        </w:trPr>
        <w:tc>
          <w:tcPr>
            <w:tcW w:w="2439" w:type="dxa"/>
            <w:vAlign w:val="center"/>
          </w:tcPr>
          <w:p w14:paraId="54636C26" w14:textId="3DCDB719" w:rsidR="00977EA1" w:rsidRDefault="00977EA1" w:rsidP="00C273CA">
            <w:pPr>
              <w:pStyle w:val="NoSpacing"/>
            </w:pPr>
            <w:r>
              <w:t xml:space="preserve">Dusbabek Bldg &amp; The Garage </w:t>
            </w:r>
          </w:p>
        </w:tc>
        <w:tc>
          <w:tcPr>
            <w:tcW w:w="981" w:type="dxa"/>
          </w:tcPr>
          <w:p w14:paraId="655EC83A" w14:textId="77777777" w:rsidR="00977EA1" w:rsidRDefault="00977EA1" w:rsidP="00C273CA">
            <w:pPr>
              <w:pStyle w:val="NoSpacing"/>
            </w:pPr>
          </w:p>
        </w:tc>
        <w:tc>
          <w:tcPr>
            <w:tcW w:w="981" w:type="dxa"/>
            <w:vAlign w:val="center"/>
          </w:tcPr>
          <w:p w14:paraId="6E217097" w14:textId="4AA98BA3" w:rsidR="00977EA1" w:rsidRDefault="00977EA1" w:rsidP="00C273CA">
            <w:pPr>
              <w:pStyle w:val="NoSpacing"/>
            </w:pPr>
            <w:r>
              <w:t>$500</w:t>
            </w:r>
          </w:p>
        </w:tc>
        <w:tc>
          <w:tcPr>
            <w:tcW w:w="900" w:type="dxa"/>
            <w:vAlign w:val="center"/>
          </w:tcPr>
          <w:p w14:paraId="0538D356" w14:textId="715E25AF" w:rsidR="00977EA1" w:rsidRDefault="00977EA1" w:rsidP="00C273CA">
            <w:pPr>
              <w:pStyle w:val="NoSpacing"/>
            </w:pPr>
            <w:r>
              <w:t>$500</w:t>
            </w:r>
          </w:p>
        </w:tc>
        <w:tc>
          <w:tcPr>
            <w:tcW w:w="630" w:type="dxa"/>
            <w:vAlign w:val="center"/>
          </w:tcPr>
          <w:p w14:paraId="70104270" w14:textId="77777777" w:rsidR="00977EA1" w:rsidRDefault="00977EA1" w:rsidP="00C273CA">
            <w:pPr>
              <w:pStyle w:val="NoSpacing"/>
            </w:pPr>
          </w:p>
        </w:tc>
        <w:tc>
          <w:tcPr>
            <w:tcW w:w="1890" w:type="dxa"/>
            <w:vAlign w:val="center"/>
          </w:tcPr>
          <w:p w14:paraId="3AD1A55E" w14:textId="77777777" w:rsidR="00977EA1" w:rsidRDefault="00977EA1" w:rsidP="00C273CA">
            <w:pPr>
              <w:pStyle w:val="NoSpacing"/>
            </w:pPr>
          </w:p>
        </w:tc>
        <w:tc>
          <w:tcPr>
            <w:tcW w:w="1449" w:type="dxa"/>
            <w:vAlign w:val="center"/>
          </w:tcPr>
          <w:p w14:paraId="17C1E988" w14:textId="77777777" w:rsidR="00977EA1" w:rsidRDefault="00977EA1" w:rsidP="00C273CA">
            <w:pPr>
              <w:pStyle w:val="NoSpacing"/>
            </w:pPr>
          </w:p>
        </w:tc>
      </w:tr>
    </w:tbl>
    <w:p w14:paraId="42541595" w14:textId="77777777" w:rsidR="001F2D3E" w:rsidRDefault="00AB3E97" w:rsidP="00970946">
      <w:pPr>
        <w:spacing w:before="60" w:after="0" w:line="240" w:lineRule="auto"/>
      </w:pPr>
      <w:r>
        <w:t>Deposit will be returned after the building, equipment</w:t>
      </w:r>
      <w:r w:rsidR="00AE489C">
        <w:t>, and grounds have been checked</w:t>
      </w:r>
      <w:r>
        <w:t xml:space="preserve">. </w:t>
      </w:r>
    </w:p>
    <w:p w14:paraId="00258F95" w14:textId="50A76ED7" w:rsidR="00AB3E97" w:rsidRDefault="00AB3E97" w:rsidP="00970946">
      <w:pPr>
        <w:spacing w:before="60" w:after="0" w:line="240" w:lineRule="auto"/>
        <w:rPr>
          <w:b/>
        </w:rPr>
      </w:pPr>
      <w:r>
        <w:rPr>
          <w:b/>
        </w:rPr>
        <w:t xml:space="preserve">If damage is found and </w:t>
      </w:r>
      <w:proofErr w:type="gramStart"/>
      <w:r>
        <w:rPr>
          <w:b/>
        </w:rPr>
        <w:t>cost</w:t>
      </w:r>
      <w:proofErr w:type="gramEnd"/>
      <w:r>
        <w:rPr>
          <w:b/>
        </w:rPr>
        <w:t xml:space="preserve"> of repair is more than the amount of the deposit, the renter will be billed for the remaining balance of the damages.</w:t>
      </w:r>
    </w:p>
    <w:p w14:paraId="3211E854" w14:textId="7ED02BEE" w:rsidR="00957AE1" w:rsidRPr="00957AE1" w:rsidRDefault="008F28DE" w:rsidP="00E77801">
      <w:pPr>
        <w:spacing w:before="120" w:after="60"/>
      </w:pPr>
      <w:r w:rsidRPr="007F63F8">
        <w:rPr>
          <w:b/>
          <w:bCs/>
        </w:rPr>
        <w:t>Make payment with credit card:</w:t>
      </w:r>
      <w:r>
        <w:t xml:space="preserve"> www.okeenehpg.org</w:t>
      </w:r>
      <w:r w:rsidR="00D42C57">
        <w:t>.</w:t>
      </w:r>
    </w:p>
    <w:p w14:paraId="5ABBB54F" w14:textId="77777777" w:rsidR="00EB13BB" w:rsidRDefault="00EB13BB" w:rsidP="00D17351">
      <w:pPr>
        <w:spacing w:after="60"/>
        <w:rPr>
          <w:rFonts w:ascii="Open Sans" w:hAnsi="Open Sans" w:cs="Segoe UI"/>
          <w:color w:val="222222"/>
        </w:rPr>
      </w:pPr>
      <w:r w:rsidRPr="00D85719">
        <w:rPr>
          <w:b/>
        </w:rPr>
        <w:t>Confirmation &amp; Signature</w:t>
      </w:r>
      <w:r w:rsidRPr="00006209">
        <w:rPr>
          <w:b/>
        </w:rPr>
        <w:t>:</w:t>
      </w:r>
      <w:r w:rsidRPr="00006209">
        <w:rPr>
          <w:rFonts w:ascii="Open Sans" w:hAnsi="Open Sans" w:cs="Segoe UI"/>
          <w:color w:val="222222"/>
        </w:rPr>
        <w:t xml:space="preserve"> </w:t>
      </w:r>
    </w:p>
    <w:p w14:paraId="6E2775BB" w14:textId="6B30A999" w:rsidR="00EB13BB" w:rsidRPr="00970946" w:rsidRDefault="00EB13BB" w:rsidP="00970946">
      <w:pPr>
        <w:spacing w:after="120" w:line="240" w:lineRule="auto"/>
        <w:ind w:right="90"/>
        <w:jc w:val="both"/>
        <w:rPr>
          <w:sz w:val="20"/>
          <w:szCs w:val="20"/>
        </w:rPr>
      </w:pPr>
      <w:r w:rsidRPr="00970946">
        <w:rPr>
          <w:sz w:val="20"/>
          <w:szCs w:val="20"/>
        </w:rPr>
        <w:t>I have read the following pages of this document, and I am signing it freely. I</w:t>
      </w:r>
      <w:r w:rsidR="00234450" w:rsidRPr="00970946">
        <w:rPr>
          <w:sz w:val="20"/>
          <w:szCs w:val="20"/>
        </w:rPr>
        <w:t> </w:t>
      </w:r>
      <w:r w:rsidRPr="00970946">
        <w:rPr>
          <w:sz w:val="20"/>
          <w:szCs w:val="20"/>
        </w:rPr>
        <w:t>understand the legal consequences of signing this document, including</w:t>
      </w:r>
      <w:r w:rsidR="00234450" w:rsidRPr="00970946">
        <w:rPr>
          <w:sz w:val="20"/>
          <w:szCs w:val="20"/>
        </w:rPr>
        <w:t>:</w:t>
      </w:r>
      <w:r w:rsidRPr="00970946">
        <w:rPr>
          <w:sz w:val="20"/>
          <w:szCs w:val="20"/>
        </w:rPr>
        <w:t xml:space="preserve"> (a) releasing OHPG and its Board of Directors from all liability, (b) waiving my right to sue OHPG, and (c) assuming all risks using the facility and/or any events incidental to using this facility. As the </w:t>
      </w:r>
      <w:proofErr w:type="gramStart"/>
      <w:r w:rsidRPr="00970946">
        <w:rPr>
          <w:sz w:val="20"/>
          <w:szCs w:val="20"/>
        </w:rPr>
        <w:t>person,</w:t>
      </w:r>
      <w:proofErr w:type="gramEnd"/>
      <w:r w:rsidRPr="00970946">
        <w:rPr>
          <w:sz w:val="20"/>
          <w:szCs w:val="20"/>
        </w:rPr>
        <w:t xml:space="preserve"> taking responsibility for use of OHPG facilities for the event on the date(s) indicated above, I agree to abide by the conditions put forth</w:t>
      </w:r>
      <w:r w:rsidR="00234450" w:rsidRPr="00970946">
        <w:rPr>
          <w:sz w:val="20"/>
          <w:szCs w:val="20"/>
        </w:rPr>
        <w:t xml:space="preserve"> in the attached </w:t>
      </w:r>
      <w:r w:rsidR="00A6309F" w:rsidRPr="00970946">
        <w:rPr>
          <w:sz w:val="20"/>
          <w:szCs w:val="20"/>
        </w:rPr>
        <w:t>pages</w:t>
      </w:r>
      <w:r w:rsidRPr="00970946">
        <w:rPr>
          <w:sz w:val="20"/>
          <w:szCs w:val="20"/>
        </w:rPr>
        <w:t>.</w:t>
      </w:r>
    </w:p>
    <w:p w14:paraId="78FCBE40" w14:textId="77777777" w:rsidR="00EB13BB" w:rsidRDefault="00EB13BB" w:rsidP="001478A1">
      <w:pPr>
        <w:pStyle w:val="NoSpacing"/>
      </w:pPr>
      <w:r>
        <w:t>Renter Name (please print) __________________________________________</w:t>
      </w:r>
    </w:p>
    <w:p w14:paraId="131B8E78" w14:textId="17277A42" w:rsidR="00EB13BB" w:rsidRDefault="00EB13BB" w:rsidP="00D17351">
      <w:pPr>
        <w:spacing w:before="240" w:after="0"/>
      </w:pPr>
      <w:r>
        <w:t>Signature_________________________________________________________ Date________________</w:t>
      </w:r>
    </w:p>
    <w:p w14:paraId="6089E40E" w14:textId="77777777" w:rsidR="00A179FB" w:rsidRDefault="00A179FB" w:rsidP="00D17351">
      <w:pPr>
        <w:spacing w:before="240" w:after="0"/>
      </w:pPr>
    </w:p>
    <w:p w14:paraId="233556C1" w14:textId="5797E62B" w:rsidR="00D85719" w:rsidRPr="006F53AF" w:rsidRDefault="00D9173B" w:rsidP="00D85719">
      <w:pPr>
        <w:spacing w:after="60"/>
        <w:rPr>
          <w:b/>
          <w:sz w:val="28"/>
          <w:szCs w:val="28"/>
        </w:rPr>
      </w:pPr>
      <w:r w:rsidRPr="006F53AF">
        <w:rPr>
          <w:b/>
          <w:sz w:val="28"/>
          <w:szCs w:val="28"/>
        </w:rPr>
        <w:t>Guide</w:t>
      </w:r>
      <w:r w:rsidR="008909FD" w:rsidRPr="006F53AF">
        <w:rPr>
          <w:b/>
          <w:sz w:val="28"/>
          <w:szCs w:val="28"/>
        </w:rPr>
        <w:t>lines for Rental of OHPG GARAGE, DUSBABEK AND/</w:t>
      </w:r>
      <w:r w:rsidRPr="006F53AF">
        <w:rPr>
          <w:b/>
          <w:sz w:val="28"/>
          <w:szCs w:val="28"/>
        </w:rPr>
        <w:t>OR BIERGARTEN.</w:t>
      </w:r>
    </w:p>
    <w:p w14:paraId="504DF6B0" w14:textId="77777777" w:rsidR="00B703E8" w:rsidRPr="006F53AF" w:rsidRDefault="00B703E8" w:rsidP="00D85719">
      <w:pPr>
        <w:spacing w:after="60"/>
        <w:rPr>
          <w:sz w:val="24"/>
          <w:szCs w:val="24"/>
        </w:rPr>
      </w:pPr>
      <w:r w:rsidRPr="006F53AF">
        <w:rPr>
          <w:sz w:val="24"/>
          <w:szCs w:val="24"/>
        </w:rPr>
        <w:t xml:space="preserve">All </w:t>
      </w:r>
      <w:proofErr w:type="gramStart"/>
      <w:r w:rsidRPr="006F53AF">
        <w:rPr>
          <w:sz w:val="24"/>
          <w:szCs w:val="24"/>
        </w:rPr>
        <w:t>persons</w:t>
      </w:r>
      <w:proofErr w:type="gramEnd"/>
      <w:r w:rsidRPr="006F53AF">
        <w:rPr>
          <w:sz w:val="24"/>
          <w:szCs w:val="24"/>
        </w:rPr>
        <w:t xml:space="preserve"> applying for the use of the facility must be at least 21 years of age. In considering the use of the building, a group/individual may be asked to furnish references or credentials.</w:t>
      </w:r>
    </w:p>
    <w:p w14:paraId="59FDB034" w14:textId="63B26255" w:rsidR="00D9173B" w:rsidRPr="006F53AF" w:rsidRDefault="00D9173B" w:rsidP="00D85719">
      <w:pPr>
        <w:spacing w:after="60"/>
        <w:rPr>
          <w:sz w:val="24"/>
          <w:szCs w:val="24"/>
        </w:rPr>
      </w:pPr>
      <w:r w:rsidRPr="006F53AF">
        <w:rPr>
          <w:sz w:val="24"/>
          <w:szCs w:val="24"/>
        </w:rPr>
        <w:t xml:space="preserve">All persons wishing to reserve the use of the building must sign this contract. </w:t>
      </w:r>
      <w:r w:rsidR="001B4EF6" w:rsidRPr="006F53AF">
        <w:rPr>
          <w:sz w:val="24"/>
          <w:szCs w:val="24"/>
        </w:rPr>
        <w:t>Your</w:t>
      </w:r>
      <w:r w:rsidRPr="006F53AF">
        <w:rPr>
          <w:sz w:val="24"/>
          <w:szCs w:val="24"/>
        </w:rPr>
        <w:t xml:space="preserve"> signature on th</w:t>
      </w:r>
      <w:r w:rsidR="00AD059F" w:rsidRPr="006F53AF">
        <w:rPr>
          <w:sz w:val="24"/>
          <w:szCs w:val="24"/>
        </w:rPr>
        <w:t>e front page of this</w:t>
      </w:r>
      <w:r w:rsidRPr="006F53AF">
        <w:rPr>
          <w:sz w:val="24"/>
          <w:szCs w:val="24"/>
        </w:rPr>
        <w:t xml:space="preserve"> contract </w:t>
      </w:r>
      <w:r w:rsidR="001B4EF6" w:rsidRPr="006F53AF">
        <w:rPr>
          <w:sz w:val="24"/>
          <w:szCs w:val="24"/>
        </w:rPr>
        <w:t xml:space="preserve">makes you the host of the </w:t>
      </w:r>
      <w:r w:rsidR="00547090" w:rsidRPr="006F53AF">
        <w:rPr>
          <w:sz w:val="24"/>
          <w:szCs w:val="24"/>
        </w:rPr>
        <w:t>above-described</w:t>
      </w:r>
      <w:r w:rsidR="001B4EF6" w:rsidRPr="006F53AF">
        <w:rPr>
          <w:sz w:val="24"/>
          <w:szCs w:val="24"/>
        </w:rPr>
        <w:t xml:space="preserve"> event and </w:t>
      </w:r>
      <w:r w:rsidRPr="006F53AF">
        <w:rPr>
          <w:sz w:val="24"/>
          <w:szCs w:val="24"/>
        </w:rPr>
        <w:t>constitutes responsibility for the attendees of your function, as well as any third parties you might engage to service your function.</w:t>
      </w:r>
      <w:r w:rsidR="00D85719" w:rsidRPr="006F53AF">
        <w:rPr>
          <w:sz w:val="24"/>
          <w:szCs w:val="24"/>
        </w:rPr>
        <w:t xml:space="preserve"> </w:t>
      </w:r>
    </w:p>
    <w:p w14:paraId="745D94CD" w14:textId="77777777" w:rsidR="00D85719" w:rsidRPr="006F53AF" w:rsidRDefault="00D85719" w:rsidP="00D85719">
      <w:pPr>
        <w:spacing w:after="60"/>
        <w:rPr>
          <w:sz w:val="24"/>
          <w:szCs w:val="24"/>
        </w:rPr>
      </w:pPr>
      <w:r w:rsidRPr="006F53AF">
        <w:rPr>
          <w:sz w:val="24"/>
          <w:szCs w:val="24"/>
        </w:rPr>
        <w:t xml:space="preserve">If any damage to </w:t>
      </w:r>
      <w:r w:rsidRPr="008D5535">
        <w:rPr>
          <w:b/>
          <w:bCs/>
          <w:sz w:val="24"/>
          <w:szCs w:val="24"/>
        </w:rPr>
        <w:t>THE GARAGE</w:t>
      </w:r>
      <w:r w:rsidR="008909FD" w:rsidRPr="008D5535">
        <w:rPr>
          <w:b/>
          <w:bCs/>
          <w:sz w:val="24"/>
          <w:szCs w:val="24"/>
        </w:rPr>
        <w:t>, DUSBABEK O</w:t>
      </w:r>
      <w:r w:rsidRPr="008D5535">
        <w:rPr>
          <w:b/>
          <w:bCs/>
          <w:sz w:val="24"/>
          <w:szCs w:val="24"/>
        </w:rPr>
        <w:t>R BIERGARTEN</w:t>
      </w:r>
      <w:r w:rsidRPr="006F53AF">
        <w:rPr>
          <w:sz w:val="24"/>
          <w:szCs w:val="24"/>
        </w:rPr>
        <w:t xml:space="preserve"> occurs during the above event, the Renter is responsible for payment of repairs.</w:t>
      </w:r>
    </w:p>
    <w:p w14:paraId="45227B7A" w14:textId="77777777" w:rsidR="00D9173B" w:rsidRPr="006F53AF" w:rsidRDefault="00D9173B" w:rsidP="00D85719">
      <w:pPr>
        <w:spacing w:after="60"/>
        <w:rPr>
          <w:sz w:val="24"/>
          <w:szCs w:val="24"/>
        </w:rPr>
      </w:pPr>
      <w:r w:rsidRPr="006F53AF">
        <w:rPr>
          <w:sz w:val="24"/>
          <w:szCs w:val="24"/>
        </w:rPr>
        <w:t xml:space="preserve">Rentals for </w:t>
      </w:r>
      <w:r w:rsidRPr="006F53AF">
        <w:rPr>
          <w:b/>
          <w:bCs/>
          <w:sz w:val="24"/>
          <w:szCs w:val="24"/>
        </w:rPr>
        <w:t xml:space="preserve">THE </w:t>
      </w:r>
      <w:r w:rsidRPr="006F53AF">
        <w:rPr>
          <w:b/>
          <w:sz w:val="24"/>
          <w:szCs w:val="24"/>
        </w:rPr>
        <w:t>GARAGE</w:t>
      </w:r>
      <w:r w:rsidR="008909FD" w:rsidRPr="006F53AF">
        <w:rPr>
          <w:b/>
          <w:sz w:val="24"/>
          <w:szCs w:val="24"/>
        </w:rPr>
        <w:t>, AND BIERGARTEN</w:t>
      </w:r>
      <w:r w:rsidR="008909FD" w:rsidRPr="006F53AF">
        <w:rPr>
          <w:sz w:val="24"/>
          <w:szCs w:val="24"/>
        </w:rPr>
        <w:t>, a</w:t>
      </w:r>
      <w:r w:rsidRPr="006F53AF">
        <w:rPr>
          <w:sz w:val="24"/>
          <w:szCs w:val="24"/>
        </w:rPr>
        <w:t>ttendees are not permitted in other rooms in the building, other than restroom</w:t>
      </w:r>
      <w:r w:rsidR="005D29CC" w:rsidRPr="006F53AF">
        <w:rPr>
          <w:sz w:val="24"/>
          <w:szCs w:val="24"/>
        </w:rPr>
        <w:t>s.</w:t>
      </w:r>
    </w:p>
    <w:p w14:paraId="56E7CCAA" w14:textId="77777777" w:rsidR="00094C60" w:rsidRPr="006F53AF" w:rsidRDefault="00094C60" w:rsidP="00D85719">
      <w:pPr>
        <w:spacing w:after="60"/>
        <w:rPr>
          <w:sz w:val="24"/>
          <w:szCs w:val="24"/>
        </w:rPr>
      </w:pPr>
      <w:r w:rsidRPr="006F53AF">
        <w:rPr>
          <w:sz w:val="24"/>
          <w:szCs w:val="24"/>
        </w:rPr>
        <w:t xml:space="preserve">Children under the age of 13 must be </w:t>
      </w:r>
      <w:proofErr w:type="gramStart"/>
      <w:r w:rsidRPr="006F53AF">
        <w:rPr>
          <w:sz w:val="24"/>
          <w:szCs w:val="24"/>
        </w:rPr>
        <w:t>supervised at all times</w:t>
      </w:r>
      <w:proofErr w:type="gramEnd"/>
      <w:r w:rsidRPr="006F53AF">
        <w:rPr>
          <w:sz w:val="24"/>
          <w:szCs w:val="24"/>
        </w:rPr>
        <w:t>.</w:t>
      </w:r>
    </w:p>
    <w:p w14:paraId="15A36B54" w14:textId="77777777" w:rsidR="00B703E8" w:rsidRPr="006F53AF" w:rsidRDefault="00094C60" w:rsidP="00D85719">
      <w:pPr>
        <w:pStyle w:val="ListParagraph"/>
        <w:spacing w:after="60"/>
        <w:ind w:left="0"/>
        <w:contextualSpacing w:val="0"/>
        <w:rPr>
          <w:sz w:val="24"/>
          <w:szCs w:val="24"/>
        </w:rPr>
      </w:pPr>
      <w:r w:rsidRPr="00D26B6C">
        <w:rPr>
          <w:b/>
          <w:bCs/>
          <w:sz w:val="24"/>
          <w:szCs w:val="24"/>
        </w:rPr>
        <w:t>OHPG properties</w:t>
      </w:r>
      <w:r w:rsidR="00006209" w:rsidRPr="00D26B6C">
        <w:rPr>
          <w:b/>
          <w:bCs/>
          <w:sz w:val="24"/>
          <w:szCs w:val="24"/>
        </w:rPr>
        <w:t xml:space="preserve"> are Tobacco Free facilities</w:t>
      </w:r>
      <w:r w:rsidR="00B703E8" w:rsidRPr="00D26B6C">
        <w:rPr>
          <w:b/>
          <w:bCs/>
          <w:sz w:val="24"/>
          <w:szCs w:val="24"/>
        </w:rPr>
        <w:t>.</w:t>
      </w:r>
      <w:r w:rsidR="00006209" w:rsidRPr="00D26B6C">
        <w:rPr>
          <w:b/>
          <w:bCs/>
          <w:sz w:val="24"/>
          <w:szCs w:val="24"/>
        </w:rPr>
        <w:t xml:space="preserve"> </w:t>
      </w:r>
      <w:r w:rsidR="00006209" w:rsidRPr="006F53AF">
        <w:rPr>
          <w:sz w:val="24"/>
          <w:szCs w:val="24"/>
        </w:rPr>
        <w:t xml:space="preserve">No tobacco use is allowed in </w:t>
      </w:r>
      <w:r w:rsidRPr="006F53AF">
        <w:rPr>
          <w:sz w:val="24"/>
          <w:szCs w:val="24"/>
        </w:rPr>
        <w:t xml:space="preserve">any area inside or outside, including </w:t>
      </w:r>
      <w:r w:rsidR="004E08A6" w:rsidRPr="006F53AF">
        <w:rPr>
          <w:sz w:val="24"/>
          <w:szCs w:val="24"/>
        </w:rPr>
        <w:t>The Garage</w:t>
      </w:r>
      <w:r w:rsidR="008909FD" w:rsidRPr="006F53AF">
        <w:rPr>
          <w:sz w:val="24"/>
          <w:szCs w:val="24"/>
        </w:rPr>
        <w:t>, Dusbabek</w:t>
      </w:r>
      <w:r w:rsidR="004E08A6" w:rsidRPr="006F53AF">
        <w:rPr>
          <w:sz w:val="24"/>
          <w:szCs w:val="24"/>
        </w:rPr>
        <w:t xml:space="preserve"> and</w:t>
      </w:r>
      <w:r w:rsidR="00006209" w:rsidRPr="006F53AF">
        <w:rPr>
          <w:sz w:val="24"/>
          <w:szCs w:val="24"/>
        </w:rPr>
        <w:t xml:space="preserve"> The Biergarten.</w:t>
      </w:r>
    </w:p>
    <w:p w14:paraId="395939A0" w14:textId="77777777" w:rsidR="00006209" w:rsidRPr="006F53AF" w:rsidRDefault="00006209" w:rsidP="00006209">
      <w:pPr>
        <w:spacing w:after="60"/>
        <w:rPr>
          <w:b/>
          <w:sz w:val="24"/>
          <w:szCs w:val="24"/>
        </w:rPr>
      </w:pPr>
      <w:r w:rsidRPr="006F53AF">
        <w:rPr>
          <w:sz w:val="24"/>
          <w:szCs w:val="24"/>
        </w:rPr>
        <w:t xml:space="preserve">Alcoholic beverages may be offered and consumed in moderation on the premises. </w:t>
      </w:r>
      <w:r w:rsidRPr="006F53AF">
        <w:rPr>
          <w:b/>
          <w:sz w:val="24"/>
          <w:szCs w:val="24"/>
        </w:rPr>
        <w:t>All laws of the state of Oklahoma must be followed.</w:t>
      </w:r>
    </w:p>
    <w:p w14:paraId="2F048D3C" w14:textId="77777777" w:rsidR="00006209" w:rsidRPr="006F53AF" w:rsidRDefault="00006209" w:rsidP="00006209">
      <w:pPr>
        <w:rPr>
          <w:sz w:val="24"/>
          <w:szCs w:val="24"/>
        </w:rPr>
      </w:pPr>
      <w:r w:rsidRPr="006F53AF">
        <w:rPr>
          <w:sz w:val="24"/>
          <w:szCs w:val="24"/>
        </w:rPr>
        <w:t xml:space="preserve">Disorderly Guests:  If anyone attending an event seems to be intoxicated or under the influence of drugs, it must be brought to the host’s attention. At that time, no additional alcohol will be served to that person and keys to a vehicle taken away immediately. </w:t>
      </w:r>
    </w:p>
    <w:p w14:paraId="5CAB1608" w14:textId="77777777" w:rsidR="00006209" w:rsidRPr="006F53AF" w:rsidRDefault="00006209" w:rsidP="00605F6D">
      <w:pPr>
        <w:spacing w:after="60"/>
        <w:rPr>
          <w:sz w:val="24"/>
          <w:szCs w:val="24"/>
        </w:rPr>
      </w:pPr>
      <w:r w:rsidRPr="006F53AF">
        <w:rPr>
          <w:sz w:val="24"/>
          <w:szCs w:val="24"/>
        </w:rPr>
        <w:t>If at any time there is a disturbance or a fight at a function, it is the best practice to contact the host immediately to make a judgment as to whether to end the function immediately and whether to call the Police.</w:t>
      </w:r>
    </w:p>
    <w:p w14:paraId="2A790594" w14:textId="77777777" w:rsidR="00006209" w:rsidRPr="006F53AF" w:rsidRDefault="00006209" w:rsidP="00605F6D">
      <w:pPr>
        <w:spacing w:after="60"/>
        <w:rPr>
          <w:sz w:val="24"/>
          <w:szCs w:val="24"/>
        </w:rPr>
      </w:pPr>
      <w:r w:rsidRPr="006F53AF">
        <w:rPr>
          <w:sz w:val="24"/>
          <w:szCs w:val="24"/>
        </w:rPr>
        <w:t xml:space="preserve">If the police or fire department is called out to </w:t>
      </w:r>
      <w:r w:rsidR="004E08A6" w:rsidRPr="006F53AF">
        <w:rPr>
          <w:sz w:val="24"/>
          <w:szCs w:val="24"/>
        </w:rPr>
        <w:t xml:space="preserve">the event, </w:t>
      </w:r>
      <w:r w:rsidRPr="006F53AF">
        <w:rPr>
          <w:sz w:val="24"/>
          <w:szCs w:val="24"/>
        </w:rPr>
        <w:t>renter forfeits the total deposit.</w:t>
      </w:r>
    </w:p>
    <w:p w14:paraId="7FD7BBFA" w14:textId="3EFECFC7" w:rsidR="00094C60" w:rsidRPr="006F53AF" w:rsidRDefault="008E75AD" w:rsidP="00605F6D">
      <w:pPr>
        <w:spacing w:after="60"/>
        <w:rPr>
          <w:sz w:val="24"/>
          <w:szCs w:val="24"/>
        </w:rPr>
      </w:pPr>
      <w:r w:rsidRPr="00D1409B">
        <w:rPr>
          <w:b/>
          <w:sz w:val="24"/>
          <w:szCs w:val="24"/>
          <w:u w:val="single"/>
        </w:rPr>
        <w:t>The Garage</w:t>
      </w:r>
      <w:r w:rsidRPr="00D1409B">
        <w:rPr>
          <w:b/>
          <w:sz w:val="24"/>
          <w:szCs w:val="24"/>
        </w:rPr>
        <w:t xml:space="preserve"> decoration</w:t>
      </w:r>
      <w:r w:rsidR="002525BF" w:rsidRPr="00D1409B">
        <w:rPr>
          <w:b/>
          <w:sz w:val="24"/>
          <w:szCs w:val="24"/>
        </w:rPr>
        <w:t xml:space="preserve"> guidelines:</w:t>
      </w:r>
      <w:r w:rsidR="002525BF" w:rsidRPr="006F53AF">
        <w:rPr>
          <w:sz w:val="24"/>
          <w:szCs w:val="24"/>
        </w:rPr>
        <w:t xml:space="preserve"> </w:t>
      </w:r>
      <w:r w:rsidR="00D1409B">
        <w:rPr>
          <w:sz w:val="24"/>
          <w:szCs w:val="24"/>
        </w:rPr>
        <w:t>R</w:t>
      </w:r>
      <w:r w:rsidR="00094C60" w:rsidRPr="006F53AF">
        <w:rPr>
          <w:sz w:val="24"/>
          <w:szCs w:val="24"/>
        </w:rPr>
        <w:t>enter is responsible for setup. Nothing is to be attached to the ceiling or wires traversing</w:t>
      </w:r>
      <w:r w:rsidRPr="006F53AF">
        <w:rPr>
          <w:sz w:val="24"/>
          <w:szCs w:val="24"/>
        </w:rPr>
        <w:t xml:space="preserve"> the building for false ceiling</w:t>
      </w:r>
      <w:r w:rsidRPr="006F53AF">
        <w:rPr>
          <w:b/>
          <w:bCs/>
          <w:sz w:val="24"/>
          <w:szCs w:val="24"/>
        </w:rPr>
        <w:t>.</w:t>
      </w:r>
      <w:r w:rsidR="00094C60" w:rsidRPr="006F53AF">
        <w:rPr>
          <w:b/>
          <w:bCs/>
          <w:sz w:val="24"/>
          <w:szCs w:val="24"/>
        </w:rPr>
        <w:t xml:space="preserve"> No tape, tacks, nails, </w:t>
      </w:r>
      <w:r w:rsidR="007745B4">
        <w:rPr>
          <w:b/>
          <w:bCs/>
          <w:sz w:val="24"/>
          <w:szCs w:val="24"/>
        </w:rPr>
        <w:t xml:space="preserve">staples, </w:t>
      </w:r>
      <w:r w:rsidR="00094C60" w:rsidRPr="006F53AF">
        <w:rPr>
          <w:b/>
          <w:bCs/>
          <w:sz w:val="24"/>
          <w:szCs w:val="24"/>
        </w:rPr>
        <w:t>etc., are to be used on the walls.</w:t>
      </w:r>
      <w:r w:rsidR="00094C60" w:rsidRPr="006F53AF">
        <w:rPr>
          <w:sz w:val="24"/>
          <w:szCs w:val="24"/>
        </w:rPr>
        <w:t xml:space="preserve"> No tape on the floor. </w:t>
      </w:r>
      <w:r w:rsidR="00EB13BB" w:rsidRPr="006F53AF">
        <w:rPr>
          <w:sz w:val="24"/>
          <w:szCs w:val="24"/>
        </w:rPr>
        <w:t xml:space="preserve">Battery powered candles only. No open fires inside the building. </w:t>
      </w:r>
      <w:r w:rsidR="00094C60" w:rsidRPr="00395931">
        <w:rPr>
          <w:sz w:val="24"/>
          <w:szCs w:val="24"/>
          <w:u w:val="single"/>
        </w:rPr>
        <w:t>Renter forfeits deposit and pays cost of repairs if any of these are done.</w:t>
      </w:r>
    </w:p>
    <w:p w14:paraId="12537563" w14:textId="391EBD57" w:rsidR="001B5C88" w:rsidRPr="006F53AF" w:rsidRDefault="002525BF" w:rsidP="00605F6D">
      <w:pPr>
        <w:spacing w:after="60"/>
        <w:rPr>
          <w:sz w:val="24"/>
          <w:szCs w:val="24"/>
        </w:rPr>
      </w:pPr>
      <w:r w:rsidRPr="00714CE2">
        <w:rPr>
          <w:b/>
          <w:sz w:val="24"/>
          <w:szCs w:val="24"/>
          <w:u w:val="single"/>
        </w:rPr>
        <w:t>Dusbabek</w:t>
      </w:r>
      <w:r w:rsidR="00714CE2">
        <w:rPr>
          <w:b/>
          <w:sz w:val="24"/>
          <w:szCs w:val="24"/>
          <w:u w:val="single"/>
        </w:rPr>
        <w:t xml:space="preserve"> Building</w:t>
      </w:r>
      <w:r w:rsidRPr="00085814">
        <w:rPr>
          <w:b/>
          <w:sz w:val="24"/>
          <w:szCs w:val="24"/>
        </w:rPr>
        <w:t xml:space="preserve"> </w:t>
      </w:r>
      <w:r w:rsidRPr="00BE6F3B">
        <w:rPr>
          <w:b/>
          <w:sz w:val="24"/>
          <w:szCs w:val="24"/>
        </w:rPr>
        <w:t>decoration guidelines:</w:t>
      </w:r>
      <w:r w:rsidRPr="006F53AF">
        <w:rPr>
          <w:sz w:val="24"/>
          <w:szCs w:val="24"/>
        </w:rPr>
        <w:t xml:space="preserve">  </w:t>
      </w:r>
      <w:r w:rsidRPr="006F53AF">
        <w:rPr>
          <w:b/>
          <w:bCs/>
          <w:sz w:val="24"/>
          <w:szCs w:val="24"/>
        </w:rPr>
        <w:t xml:space="preserve">No tape, tacks, </w:t>
      </w:r>
      <w:r w:rsidR="00CF659F" w:rsidRPr="006F53AF">
        <w:rPr>
          <w:b/>
          <w:bCs/>
          <w:sz w:val="24"/>
          <w:szCs w:val="24"/>
        </w:rPr>
        <w:t>nails,</w:t>
      </w:r>
      <w:r w:rsidRPr="006F53AF">
        <w:rPr>
          <w:b/>
          <w:bCs/>
          <w:sz w:val="24"/>
          <w:szCs w:val="24"/>
        </w:rPr>
        <w:t xml:space="preserve"> </w:t>
      </w:r>
      <w:r w:rsidR="00BB1BAF">
        <w:rPr>
          <w:b/>
          <w:bCs/>
          <w:sz w:val="24"/>
          <w:szCs w:val="24"/>
        </w:rPr>
        <w:t xml:space="preserve">or staples </w:t>
      </w:r>
      <w:r w:rsidRPr="006F53AF">
        <w:rPr>
          <w:b/>
          <w:bCs/>
          <w:sz w:val="24"/>
          <w:szCs w:val="24"/>
        </w:rPr>
        <w:t>on walls.</w:t>
      </w:r>
      <w:r w:rsidRPr="006F53AF">
        <w:rPr>
          <w:sz w:val="24"/>
          <w:szCs w:val="24"/>
        </w:rPr>
        <w:t xml:space="preserve">  Staple</w:t>
      </w:r>
      <w:r w:rsidR="00BB1BAF">
        <w:rPr>
          <w:sz w:val="24"/>
          <w:szCs w:val="24"/>
        </w:rPr>
        <w:t>s</w:t>
      </w:r>
      <w:r w:rsidRPr="006F53AF">
        <w:rPr>
          <w:sz w:val="24"/>
          <w:szCs w:val="24"/>
        </w:rPr>
        <w:t xml:space="preserve"> may be used to attach items to </w:t>
      </w:r>
      <w:proofErr w:type="gramStart"/>
      <w:r w:rsidRPr="006F53AF">
        <w:rPr>
          <w:sz w:val="24"/>
          <w:szCs w:val="24"/>
        </w:rPr>
        <w:t>ceiling</w:t>
      </w:r>
      <w:proofErr w:type="gramEnd"/>
      <w:r w:rsidRPr="006F53AF">
        <w:rPr>
          <w:sz w:val="24"/>
          <w:szCs w:val="24"/>
        </w:rPr>
        <w:t xml:space="preserve">.  Please do not remove </w:t>
      </w:r>
      <w:proofErr w:type="gramStart"/>
      <w:r w:rsidRPr="006F53AF">
        <w:rPr>
          <w:sz w:val="24"/>
          <w:szCs w:val="24"/>
        </w:rPr>
        <w:t>hanging</w:t>
      </w:r>
      <w:proofErr w:type="gramEnd"/>
      <w:r w:rsidRPr="006F53AF">
        <w:rPr>
          <w:sz w:val="24"/>
          <w:szCs w:val="24"/>
        </w:rPr>
        <w:t xml:space="preserve"> lights. Other lights may be added </w:t>
      </w:r>
      <w:r w:rsidR="002B10D5" w:rsidRPr="006F53AF">
        <w:rPr>
          <w:sz w:val="24"/>
          <w:szCs w:val="24"/>
        </w:rPr>
        <w:t>if</w:t>
      </w:r>
      <w:r w:rsidRPr="006F53AF">
        <w:rPr>
          <w:sz w:val="24"/>
          <w:szCs w:val="24"/>
        </w:rPr>
        <w:t xml:space="preserve"> current lightning is not disturbed.</w:t>
      </w:r>
      <w:r w:rsidR="00BA4D95" w:rsidRPr="006F53AF">
        <w:rPr>
          <w:sz w:val="24"/>
          <w:szCs w:val="24"/>
        </w:rPr>
        <w:t xml:space="preserve"> Battery powered candles only. No open fires inside the building.</w:t>
      </w:r>
    </w:p>
    <w:p w14:paraId="26CB0B57" w14:textId="031C674A" w:rsidR="002525BF" w:rsidRPr="006F53AF" w:rsidRDefault="00C348FD" w:rsidP="00605F6D">
      <w:pPr>
        <w:spacing w:after="60"/>
        <w:rPr>
          <w:sz w:val="24"/>
          <w:szCs w:val="24"/>
        </w:rPr>
      </w:pPr>
      <w:r w:rsidRPr="00C348FD">
        <w:rPr>
          <w:b/>
          <w:bCs/>
          <w:sz w:val="28"/>
          <w:szCs w:val="28"/>
        </w:rPr>
        <w:t>W</w:t>
      </w:r>
      <w:r w:rsidR="002525BF" w:rsidRPr="00C348FD">
        <w:rPr>
          <w:b/>
          <w:bCs/>
          <w:sz w:val="28"/>
          <w:szCs w:val="28"/>
        </w:rPr>
        <w:t xml:space="preserve">edding </w:t>
      </w:r>
      <w:r w:rsidRPr="00C348FD">
        <w:rPr>
          <w:b/>
          <w:bCs/>
          <w:sz w:val="28"/>
          <w:szCs w:val="28"/>
        </w:rPr>
        <w:t>and other</w:t>
      </w:r>
      <w:r w:rsidR="002525BF" w:rsidRPr="00C348FD">
        <w:rPr>
          <w:b/>
          <w:bCs/>
          <w:sz w:val="28"/>
          <w:szCs w:val="28"/>
        </w:rPr>
        <w:t xml:space="preserve"> event décor </w:t>
      </w:r>
      <w:r w:rsidR="008F56DC">
        <w:rPr>
          <w:b/>
          <w:bCs/>
          <w:sz w:val="28"/>
          <w:szCs w:val="28"/>
        </w:rPr>
        <w:t xml:space="preserve">available </w:t>
      </w:r>
      <w:r w:rsidR="00194DB3">
        <w:rPr>
          <w:b/>
          <w:bCs/>
          <w:sz w:val="28"/>
          <w:szCs w:val="28"/>
        </w:rPr>
        <w:t>to</w:t>
      </w:r>
      <w:r w:rsidR="002525BF" w:rsidRPr="00C348FD">
        <w:rPr>
          <w:b/>
          <w:bCs/>
          <w:sz w:val="28"/>
          <w:szCs w:val="28"/>
        </w:rPr>
        <w:t xml:space="preserve"> rent</w:t>
      </w:r>
      <w:r>
        <w:rPr>
          <w:b/>
          <w:bCs/>
          <w:sz w:val="28"/>
          <w:szCs w:val="28"/>
        </w:rPr>
        <w:t xml:space="preserve">. </w:t>
      </w:r>
      <w:r w:rsidR="002525BF" w:rsidRPr="006F53AF">
        <w:rPr>
          <w:sz w:val="24"/>
          <w:szCs w:val="24"/>
        </w:rPr>
        <w:t>Pipe and drape, circle a</w:t>
      </w:r>
      <w:r w:rsidR="00FC2592" w:rsidRPr="006F53AF">
        <w:rPr>
          <w:sz w:val="24"/>
          <w:szCs w:val="24"/>
        </w:rPr>
        <w:t>rch, wooden arch, glass votives,</w:t>
      </w:r>
      <w:r w:rsidR="002525BF" w:rsidRPr="006F53AF">
        <w:rPr>
          <w:sz w:val="24"/>
          <w:szCs w:val="24"/>
        </w:rPr>
        <w:t xml:space="preserve"> candle chandelier and lighted </w:t>
      </w:r>
      <w:r w:rsidR="001157C1" w:rsidRPr="006F53AF">
        <w:rPr>
          <w:sz w:val="24"/>
          <w:szCs w:val="24"/>
        </w:rPr>
        <w:t>chandelier, (</w:t>
      </w:r>
      <w:r w:rsidR="002525BF" w:rsidRPr="006F53AF">
        <w:rPr>
          <w:sz w:val="24"/>
          <w:szCs w:val="24"/>
        </w:rPr>
        <w:t xml:space="preserve">both small) chalkboard </w:t>
      </w:r>
      <w:r w:rsidR="00322930" w:rsidRPr="006F53AF">
        <w:rPr>
          <w:sz w:val="24"/>
          <w:szCs w:val="24"/>
        </w:rPr>
        <w:t>easels (</w:t>
      </w:r>
      <w:r w:rsidR="002525BF" w:rsidRPr="006F53AF">
        <w:rPr>
          <w:sz w:val="24"/>
          <w:szCs w:val="24"/>
        </w:rPr>
        <w:t xml:space="preserve">4), large battery operated </w:t>
      </w:r>
      <w:r w:rsidR="00CF659F" w:rsidRPr="006F53AF">
        <w:rPr>
          <w:sz w:val="24"/>
          <w:szCs w:val="24"/>
        </w:rPr>
        <w:t>candles, round</w:t>
      </w:r>
      <w:r w:rsidR="004C09F9" w:rsidRPr="006F53AF">
        <w:rPr>
          <w:sz w:val="24"/>
          <w:szCs w:val="24"/>
        </w:rPr>
        <w:t xml:space="preserve"> and rectangular</w:t>
      </w:r>
      <w:r w:rsidR="00FC2592" w:rsidRPr="006F53AF">
        <w:rPr>
          <w:sz w:val="24"/>
          <w:szCs w:val="24"/>
        </w:rPr>
        <w:t xml:space="preserve"> </w:t>
      </w:r>
      <w:r w:rsidR="002525BF" w:rsidRPr="006F53AF">
        <w:rPr>
          <w:sz w:val="24"/>
          <w:szCs w:val="24"/>
        </w:rPr>
        <w:t>tablecloths, 3 tiered</w:t>
      </w:r>
      <w:r w:rsidR="00FC2592" w:rsidRPr="006F53AF">
        <w:rPr>
          <w:sz w:val="24"/>
          <w:szCs w:val="24"/>
        </w:rPr>
        <w:t xml:space="preserve"> cake/cupcake stand</w:t>
      </w:r>
      <w:r w:rsidR="004C09F9" w:rsidRPr="006F53AF">
        <w:rPr>
          <w:sz w:val="24"/>
          <w:szCs w:val="24"/>
        </w:rPr>
        <w:t>,2 birch walls and 1 champagne birch wall and gold chargers.</w:t>
      </w:r>
      <w:r w:rsidR="00322930">
        <w:rPr>
          <w:sz w:val="24"/>
          <w:szCs w:val="24"/>
        </w:rPr>
        <w:t xml:space="preserve"> </w:t>
      </w:r>
      <w:r w:rsidR="00383632">
        <w:rPr>
          <w:sz w:val="24"/>
          <w:szCs w:val="24"/>
        </w:rPr>
        <w:t>Price list available by request.</w:t>
      </w:r>
    </w:p>
    <w:p w14:paraId="42C2A93A" w14:textId="65DC1CD7" w:rsidR="007C3251" w:rsidRDefault="002A299B" w:rsidP="00605F6D">
      <w:pPr>
        <w:spacing w:after="0"/>
        <w:rPr>
          <w:b/>
          <w:u w:val="single"/>
        </w:rPr>
      </w:pPr>
      <w:r>
        <w:rPr>
          <w:b/>
          <w:sz w:val="28"/>
          <w:szCs w:val="28"/>
        </w:rPr>
        <w:lastRenderedPageBreak/>
        <w:t>Required c</w:t>
      </w:r>
      <w:r w:rsidR="00094C60" w:rsidRPr="007C3251">
        <w:rPr>
          <w:b/>
          <w:sz w:val="28"/>
          <w:szCs w:val="28"/>
        </w:rPr>
        <w:t>leanup of The Garage</w:t>
      </w:r>
      <w:r w:rsidR="000C729B" w:rsidRPr="007C3251">
        <w:rPr>
          <w:b/>
          <w:sz w:val="28"/>
          <w:szCs w:val="28"/>
        </w:rPr>
        <w:t>, Dusbabek and</w:t>
      </w:r>
      <w:r w:rsidR="00094C60" w:rsidRPr="007C3251">
        <w:rPr>
          <w:b/>
          <w:sz w:val="28"/>
          <w:szCs w:val="28"/>
        </w:rPr>
        <w:t xml:space="preserve"> Biergarten</w:t>
      </w:r>
      <w:r>
        <w:rPr>
          <w:b/>
          <w:sz w:val="28"/>
          <w:szCs w:val="28"/>
        </w:rPr>
        <w:t xml:space="preserve"> to get deposit refunded</w:t>
      </w:r>
      <w:r w:rsidR="00094C60" w:rsidRPr="007C3251">
        <w:rPr>
          <w:b/>
          <w:sz w:val="28"/>
          <w:szCs w:val="28"/>
        </w:rPr>
        <w:t xml:space="preserve"> </w:t>
      </w:r>
    </w:p>
    <w:p w14:paraId="131E5B14" w14:textId="77777777" w:rsidR="002A3D36" w:rsidRPr="008D5535" w:rsidRDefault="002A3D36" w:rsidP="000E1EC2">
      <w:pPr>
        <w:pStyle w:val="ListParagraph"/>
        <w:numPr>
          <w:ilvl w:val="1"/>
          <w:numId w:val="10"/>
        </w:numPr>
        <w:spacing w:after="60" w:line="240" w:lineRule="auto"/>
        <w:contextualSpacing w:val="0"/>
        <w:rPr>
          <w:sz w:val="24"/>
          <w:szCs w:val="24"/>
        </w:rPr>
      </w:pPr>
      <w:r w:rsidRPr="008D5535">
        <w:rPr>
          <w:sz w:val="24"/>
          <w:szCs w:val="24"/>
        </w:rPr>
        <w:t>Wipe down all tables and chairs.</w:t>
      </w:r>
    </w:p>
    <w:p w14:paraId="0E98C8F0" w14:textId="77777777" w:rsidR="002A3D36" w:rsidRPr="008D5535" w:rsidRDefault="002A3D36" w:rsidP="000E1EC2">
      <w:pPr>
        <w:pStyle w:val="ListParagraph"/>
        <w:numPr>
          <w:ilvl w:val="1"/>
          <w:numId w:val="10"/>
        </w:numPr>
        <w:spacing w:after="60" w:line="240" w:lineRule="auto"/>
        <w:contextualSpacing w:val="0"/>
        <w:rPr>
          <w:sz w:val="24"/>
          <w:szCs w:val="24"/>
        </w:rPr>
      </w:pPr>
      <w:r w:rsidRPr="008D5535">
        <w:rPr>
          <w:sz w:val="24"/>
          <w:szCs w:val="24"/>
        </w:rPr>
        <w:t>Sweep all floors.</w:t>
      </w:r>
    </w:p>
    <w:p w14:paraId="16615B48" w14:textId="77777777" w:rsidR="002A3D36" w:rsidRPr="008D5535" w:rsidRDefault="002A3D36" w:rsidP="000E1EC2">
      <w:pPr>
        <w:pStyle w:val="ListParagraph"/>
        <w:numPr>
          <w:ilvl w:val="1"/>
          <w:numId w:val="10"/>
        </w:numPr>
        <w:spacing w:after="60" w:line="240" w:lineRule="auto"/>
        <w:contextualSpacing w:val="0"/>
        <w:rPr>
          <w:sz w:val="24"/>
          <w:szCs w:val="24"/>
          <w:u w:val="single"/>
        </w:rPr>
      </w:pPr>
      <w:r w:rsidRPr="008D5535">
        <w:rPr>
          <w:sz w:val="24"/>
          <w:szCs w:val="24"/>
        </w:rPr>
        <w:t xml:space="preserve">Mop all floors, especially areas where something spilled. </w:t>
      </w:r>
      <w:r w:rsidRPr="008D5535">
        <w:rPr>
          <w:sz w:val="24"/>
          <w:szCs w:val="24"/>
          <w:u w:val="single"/>
        </w:rPr>
        <w:t>Empty mop water outside—do not empty in sink or toilets.</w:t>
      </w:r>
    </w:p>
    <w:p w14:paraId="2FF7A68F" w14:textId="77777777" w:rsidR="002A3D36" w:rsidRPr="008D5535" w:rsidRDefault="002A3D36" w:rsidP="000E1EC2">
      <w:pPr>
        <w:pStyle w:val="ListParagraph"/>
        <w:numPr>
          <w:ilvl w:val="1"/>
          <w:numId w:val="10"/>
        </w:numPr>
        <w:spacing w:after="60" w:line="240" w:lineRule="auto"/>
        <w:contextualSpacing w:val="0"/>
        <w:rPr>
          <w:sz w:val="24"/>
          <w:szCs w:val="24"/>
        </w:rPr>
      </w:pPr>
      <w:r w:rsidRPr="008D5535">
        <w:rPr>
          <w:sz w:val="24"/>
          <w:szCs w:val="24"/>
        </w:rPr>
        <w:t>Restrooms: clean and flush toilets, clean sinks, sweep &amp; mop floors and empty trash cans, replace liners.</w:t>
      </w:r>
    </w:p>
    <w:p w14:paraId="4ABD87C7" w14:textId="77777777" w:rsidR="002A3D36" w:rsidRPr="008D5535" w:rsidRDefault="002A3D36" w:rsidP="000E1EC2">
      <w:pPr>
        <w:pStyle w:val="ListParagraph"/>
        <w:numPr>
          <w:ilvl w:val="1"/>
          <w:numId w:val="10"/>
        </w:numPr>
        <w:spacing w:after="60" w:line="240" w:lineRule="auto"/>
        <w:contextualSpacing w:val="0"/>
        <w:rPr>
          <w:sz w:val="24"/>
          <w:szCs w:val="24"/>
        </w:rPr>
      </w:pPr>
      <w:r w:rsidRPr="008D5535">
        <w:rPr>
          <w:sz w:val="24"/>
          <w:szCs w:val="24"/>
        </w:rPr>
        <w:t>Pick up all trash in The Biergarten.</w:t>
      </w:r>
    </w:p>
    <w:p w14:paraId="640EB03D" w14:textId="77777777" w:rsidR="002A3D36" w:rsidRPr="008D5535" w:rsidRDefault="002A3D36" w:rsidP="000E1EC2">
      <w:pPr>
        <w:pStyle w:val="ListParagraph"/>
        <w:numPr>
          <w:ilvl w:val="1"/>
          <w:numId w:val="10"/>
        </w:numPr>
        <w:spacing w:after="60" w:line="240" w:lineRule="auto"/>
        <w:contextualSpacing w:val="0"/>
        <w:rPr>
          <w:sz w:val="24"/>
          <w:szCs w:val="24"/>
        </w:rPr>
      </w:pPr>
      <w:r w:rsidRPr="008D5535">
        <w:rPr>
          <w:sz w:val="24"/>
          <w:szCs w:val="24"/>
        </w:rPr>
        <w:t xml:space="preserve">Return tables, chairs/stools, and other equipment to </w:t>
      </w:r>
      <w:proofErr w:type="gramStart"/>
      <w:r w:rsidRPr="008D5535">
        <w:rPr>
          <w:sz w:val="24"/>
          <w:szCs w:val="24"/>
        </w:rPr>
        <w:t>original</w:t>
      </w:r>
      <w:proofErr w:type="gramEnd"/>
      <w:r w:rsidRPr="008D5535">
        <w:rPr>
          <w:sz w:val="24"/>
          <w:szCs w:val="24"/>
        </w:rPr>
        <w:t xml:space="preserve"> location, unless otherwise instructed.</w:t>
      </w:r>
    </w:p>
    <w:p w14:paraId="228BF0EC" w14:textId="77777777" w:rsidR="002A3D36" w:rsidRPr="008D5535" w:rsidRDefault="002A3D36" w:rsidP="000E1EC2">
      <w:pPr>
        <w:pStyle w:val="ListParagraph"/>
        <w:numPr>
          <w:ilvl w:val="1"/>
          <w:numId w:val="10"/>
        </w:numPr>
        <w:spacing w:after="60" w:line="240" w:lineRule="auto"/>
        <w:contextualSpacing w:val="0"/>
        <w:rPr>
          <w:sz w:val="24"/>
          <w:szCs w:val="24"/>
        </w:rPr>
      </w:pPr>
      <w:r w:rsidRPr="008D5535">
        <w:rPr>
          <w:sz w:val="24"/>
          <w:szCs w:val="24"/>
        </w:rPr>
        <w:t>Put away cleaning supplies, mops and brooms.</w:t>
      </w:r>
    </w:p>
    <w:p w14:paraId="6DA662A0" w14:textId="77777777" w:rsidR="002A3D36" w:rsidRPr="008D5535" w:rsidRDefault="002A3D36" w:rsidP="000E1EC2">
      <w:pPr>
        <w:pStyle w:val="ListParagraph"/>
        <w:numPr>
          <w:ilvl w:val="1"/>
          <w:numId w:val="10"/>
        </w:numPr>
        <w:spacing w:after="60" w:line="240" w:lineRule="auto"/>
        <w:contextualSpacing w:val="0"/>
        <w:rPr>
          <w:sz w:val="24"/>
          <w:szCs w:val="24"/>
        </w:rPr>
      </w:pPr>
      <w:r w:rsidRPr="008D5535">
        <w:rPr>
          <w:sz w:val="24"/>
          <w:szCs w:val="24"/>
        </w:rPr>
        <w:t>Rinse used dish rags and cleaning cloths, wring out well and leave hanging on the sink.</w:t>
      </w:r>
    </w:p>
    <w:p w14:paraId="23228C9D" w14:textId="77777777" w:rsidR="002A3D36" w:rsidRPr="008D5535" w:rsidRDefault="002A3D36" w:rsidP="000E1EC2">
      <w:pPr>
        <w:pStyle w:val="ListParagraph"/>
        <w:numPr>
          <w:ilvl w:val="1"/>
          <w:numId w:val="10"/>
        </w:numPr>
        <w:spacing w:after="60" w:line="240" w:lineRule="auto"/>
        <w:contextualSpacing w:val="0"/>
        <w:rPr>
          <w:sz w:val="24"/>
          <w:szCs w:val="24"/>
        </w:rPr>
      </w:pPr>
      <w:r w:rsidRPr="008D5535">
        <w:rPr>
          <w:sz w:val="24"/>
          <w:szCs w:val="24"/>
        </w:rPr>
        <w:t>Rinse out sinks, remove any debris.</w:t>
      </w:r>
    </w:p>
    <w:p w14:paraId="7F791981" w14:textId="77777777" w:rsidR="002A3D36" w:rsidRPr="008D5535" w:rsidRDefault="002A3D36" w:rsidP="000E1EC2">
      <w:pPr>
        <w:pStyle w:val="ListParagraph"/>
        <w:numPr>
          <w:ilvl w:val="1"/>
          <w:numId w:val="10"/>
        </w:numPr>
        <w:spacing w:after="60" w:line="240" w:lineRule="auto"/>
        <w:contextualSpacing w:val="0"/>
        <w:rPr>
          <w:sz w:val="24"/>
          <w:szCs w:val="24"/>
        </w:rPr>
      </w:pPr>
      <w:r w:rsidRPr="008D5535">
        <w:rPr>
          <w:sz w:val="24"/>
          <w:szCs w:val="24"/>
        </w:rPr>
        <w:t>Unplug all coffee pots, crock pots and other small appliances.</w:t>
      </w:r>
    </w:p>
    <w:p w14:paraId="63D46C16" w14:textId="77777777" w:rsidR="002A3D36" w:rsidRPr="008D5535" w:rsidRDefault="002A3D36" w:rsidP="000E1EC2">
      <w:pPr>
        <w:pStyle w:val="ListParagraph"/>
        <w:numPr>
          <w:ilvl w:val="1"/>
          <w:numId w:val="10"/>
        </w:numPr>
        <w:spacing w:after="60" w:line="240" w:lineRule="auto"/>
        <w:contextualSpacing w:val="0"/>
        <w:rPr>
          <w:sz w:val="24"/>
          <w:szCs w:val="24"/>
        </w:rPr>
      </w:pPr>
      <w:r w:rsidRPr="008D5535">
        <w:rPr>
          <w:sz w:val="24"/>
          <w:szCs w:val="24"/>
        </w:rPr>
        <w:t>Empty trash cans and replace liners.</w:t>
      </w:r>
    </w:p>
    <w:p w14:paraId="67437C81" w14:textId="77777777" w:rsidR="002A3D36" w:rsidRPr="008D5535" w:rsidRDefault="002A3D36" w:rsidP="000E1EC2">
      <w:pPr>
        <w:pStyle w:val="ListParagraph"/>
        <w:numPr>
          <w:ilvl w:val="1"/>
          <w:numId w:val="10"/>
        </w:numPr>
        <w:spacing w:after="60" w:line="240" w:lineRule="auto"/>
        <w:contextualSpacing w:val="0"/>
        <w:rPr>
          <w:sz w:val="24"/>
          <w:szCs w:val="24"/>
        </w:rPr>
      </w:pPr>
      <w:r w:rsidRPr="008D5535">
        <w:rPr>
          <w:sz w:val="24"/>
          <w:szCs w:val="24"/>
        </w:rPr>
        <w:t>Remember to take your items from the refrigerator.</w:t>
      </w:r>
    </w:p>
    <w:p w14:paraId="230C4C03" w14:textId="77777777" w:rsidR="002A3D36" w:rsidRPr="008D5535" w:rsidRDefault="002A3D36" w:rsidP="000E1EC2">
      <w:pPr>
        <w:pStyle w:val="ListParagraph"/>
        <w:numPr>
          <w:ilvl w:val="1"/>
          <w:numId w:val="10"/>
        </w:numPr>
        <w:spacing w:after="60" w:line="240" w:lineRule="auto"/>
        <w:contextualSpacing w:val="0"/>
        <w:rPr>
          <w:sz w:val="24"/>
          <w:szCs w:val="24"/>
        </w:rPr>
      </w:pPr>
      <w:r w:rsidRPr="008D5535">
        <w:rPr>
          <w:sz w:val="24"/>
          <w:szCs w:val="24"/>
        </w:rPr>
        <w:t>Turn HVAC units off.</w:t>
      </w:r>
    </w:p>
    <w:p w14:paraId="29CCDF31" w14:textId="631E7885" w:rsidR="002A3D36" w:rsidRPr="008D5535" w:rsidRDefault="002A3D36" w:rsidP="000E1EC2">
      <w:pPr>
        <w:pStyle w:val="ListParagraph"/>
        <w:numPr>
          <w:ilvl w:val="1"/>
          <w:numId w:val="10"/>
        </w:numPr>
        <w:spacing w:after="60" w:line="240" w:lineRule="auto"/>
        <w:contextualSpacing w:val="0"/>
        <w:rPr>
          <w:sz w:val="24"/>
          <w:szCs w:val="24"/>
        </w:rPr>
      </w:pPr>
      <w:r w:rsidRPr="008D5535">
        <w:rPr>
          <w:sz w:val="24"/>
          <w:szCs w:val="24"/>
        </w:rPr>
        <w:t xml:space="preserve">Turn off lights. </w:t>
      </w:r>
    </w:p>
    <w:p w14:paraId="339B14F2" w14:textId="77777777" w:rsidR="002A3D36" w:rsidRPr="008D5535" w:rsidRDefault="002A3D36" w:rsidP="000E1EC2">
      <w:pPr>
        <w:pStyle w:val="ListParagraph"/>
        <w:numPr>
          <w:ilvl w:val="1"/>
          <w:numId w:val="10"/>
        </w:numPr>
        <w:spacing w:after="60" w:line="240" w:lineRule="auto"/>
        <w:contextualSpacing w:val="0"/>
        <w:rPr>
          <w:sz w:val="24"/>
          <w:szCs w:val="24"/>
        </w:rPr>
      </w:pPr>
      <w:r w:rsidRPr="008D5535">
        <w:rPr>
          <w:sz w:val="24"/>
          <w:szCs w:val="24"/>
        </w:rPr>
        <w:t>Lock all doors.</w:t>
      </w:r>
    </w:p>
    <w:p w14:paraId="0CDC1A02" w14:textId="626BD64B" w:rsidR="00FC1EE1" w:rsidRPr="002A3D36" w:rsidRDefault="00FC1EE1" w:rsidP="001E47C1">
      <w:pPr>
        <w:spacing w:before="240" w:after="120"/>
        <w:jc w:val="center"/>
        <w:rPr>
          <w:b/>
          <w:sz w:val="28"/>
          <w:szCs w:val="28"/>
        </w:rPr>
      </w:pPr>
      <w:r w:rsidRPr="004A3F4C">
        <w:rPr>
          <w:b/>
          <w:sz w:val="28"/>
          <w:szCs w:val="28"/>
          <w:highlight w:val="yellow"/>
          <w:u w:val="single"/>
        </w:rPr>
        <w:t xml:space="preserve">Renter forfeits </w:t>
      </w:r>
      <w:r w:rsidR="00774FDB" w:rsidRPr="004A3F4C">
        <w:rPr>
          <w:b/>
          <w:sz w:val="28"/>
          <w:szCs w:val="28"/>
          <w:highlight w:val="yellow"/>
          <w:u w:val="single"/>
        </w:rPr>
        <w:t xml:space="preserve">entire </w:t>
      </w:r>
      <w:r w:rsidRPr="004A3F4C">
        <w:rPr>
          <w:b/>
          <w:sz w:val="28"/>
          <w:szCs w:val="28"/>
          <w:highlight w:val="yellow"/>
          <w:u w:val="single"/>
        </w:rPr>
        <w:t>deposit if any of the above is not</w:t>
      </w:r>
      <w:r w:rsidRPr="004A3F4C">
        <w:rPr>
          <w:sz w:val="28"/>
          <w:szCs w:val="28"/>
          <w:highlight w:val="yellow"/>
          <w:u w:val="single"/>
        </w:rPr>
        <w:t xml:space="preserve"> </w:t>
      </w:r>
      <w:r w:rsidRPr="004A3F4C">
        <w:rPr>
          <w:b/>
          <w:sz w:val="28"/>
          <w:szCs w:val="28"/>
          <w:highlight w:val="yellow"/>
          <w:u w:val="single"/>
        </w:rPr>
        <w:t>done.</w:t>
      </w:r>
    </w:p>
    <w:p w14:paraId="6D8EFFD5" w14:textId="77777777" w:rsidR="00D9173B" w:rsidRPr="00E26111" w:rsidRDefault="00D9173B" w:rsidP="00D9173B">
      <w:pPr>
        <w:rPr>
          <w:sz w:val="24"/>
          <w:szCs w:val="24"/>
        </w:rPr>
      </w:pPr>
      <w:r w:rsidRPr="00E26111">
        <w:rPr>
          <w:b/>
          <w:sz w:val="24"/>
          <w:szCs w:val="24"/>
        </w:rPr>
        <w:t>Violation of the Terms</w:t>
      </w:r>
      <w:r w:rsidR="00D85719" w:rsidRPr="00E26111">
        <w:rPr>
          <w:b/>
          <w:sz w:val="24"/>
          <w:szCs w:val="24"/>
        </w:rPr>
        <w:t>:</w:t>
      </w:r>
      <w:r w:rsidRPr="00E26111">
        <w:rPr>
          <w:sz w:val="24"/>
          <w:szCs w:val="24"/>
        </w:rPr>
        <w:t xml:space="preserve"> In the event </w:t>
      </w:r>
      <w:r w:rsidR="00C82727" w:rsidRPr="00E26111">
        <w:rPr>
          <w:sz w:val="24"/>
          <w:szCs w:val="24"/>
        </w:rPr>
        <w:t>OHPG</w:t>
      </w:r>
      <w:r w:rsidRPr="00E26111">
        <w:rPr>
          <w:sz w:val="24"/>
          <w:szCs w:val="24"/>
        </w:rPr>
        <w:t xml:space="preserve"> determines at any time that any violation of the terms of this agreement or any applicable laws, ordinances or regulations is likely to occur in your use of our premises for your function, we reserve the right to cancel your function at any time. Any such determination shall be pursuant to our sole discretion and shall be binding and final and we shall not be liable to either you or others you secure for your e</w:t>
      </w:r>
      <w:r w:rsidR="005D29CC" w:rsidRPr="00E26111">
        <w:rPr>
          <w:sz w:val="24"/>
          <w:szCs w:val="24"/>
        </w:rPr>
        <w:t>vent for any such cancellation.</w:t>
      </w:r>
    </w:p>
    <w:sectPr w:rsidR="00D9173B" w:rsidRPr="00E26111" w:rsidSect="00825354">
      <w:headerReference w:type="default" r:id="rId9"/>
      <w:footerReference w:type="default" r:id="rId10"/>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BEBB1" w14:textId="77777777" w:rsidR="000A641D" w:rsidRDefault="000A641D" w:rsidP="00232594">
      <w:pPr>
        <w:spacing w:after="0" w:line="240" w:lineRule="auto"/>
      </w:pPr>
      <w:r>
        <w:separator/>
      </w:r>
    </w:p>
  </w:endnote>
  <w:endnote w:type="continuationSeparator" w:id="0">
    <w:p w14:paraId="6160323B" w14:textId="77777777" w:rsidR="000A641D" w:rsidRDefault="000A641D" w:rsidP="00232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2398876"/>
      <w:docPartObj>
        <w:docPartGallery w:val="Page Numbers (Bottom of Page)"/>
        <w:docPartUnique/>
      </w:docPartObj>
    </w:sdtPr>
    <w:sdtEndPr>
      <w:rPr>
        <w:i/>
        <w:iCs/>
        <w:sz w:val="18"/>
        <w:szCs w:val="18"/>
      </w:rPr>
    </w:sdtEndPr>
    <w:sdtContent>
      <w:p w14:paraId="627DC31C" w14:textId="77777777" w:rsidR="000A7E3B" w:rsidRDefault="009B3710">
        <w:pPr>
          <w:pStyle w:val="Footer"/>
          <w:jc w:val="right"/>
          <w:rPr>
            <w:noProof/>
          </w:rPr>
        </w:pPr>
        <w:r>
          <w:fldChar w:fldCharType="begin"/>
        </w:r>
        <w:r>
          <w:instrText xml:space="preserve"> PAGE   \* MERGEFORMAT </w:instrText>
        </w:r>
        <w:r>
          <w:fldChar w:fldCharType="separate"/>
        </w:r>
        <w:r w:rsidR="00FC2592">
          <w:rPr>
            <w:noProof/>
          </w:rPr>
          <w:t>2</w:t>
        </w:r>
        <w:r>
          <w:rPr>
            <w:noProof/>
          </w:rPr>
          <w:fldChar w:fldCharType="end"/>
        </w:r>
      </w:p>
      <w:p w14:paraId="5B19074E" w14:textId="65DC0074" w:rsidR="00BA4D95" w:rsidRPr="000A7E3B" w:rsidRDefault="000A7E3B" w:rsidP="00A92ACF">
        <w:pPr>
          <w:pStyle w:val="Footer"/>
          <w:jc w:val="right"/>
          <w:rPr>
            <w:i/>
            <w:iCs/>
            <w:noProof/>
            <w:sz w:val="18"/>
            <w:szCs w:val="18"/>
          </w:rPr>
        </w:pPr>
        <w:r w:rsidRPr="000A7E3B">
          <w:rPr>
            <w:i/>
            <w:iCs/>
            <w:noProof/>
            <w:sz w:val="18"/>
            <w:szCs w:val="18"/>
          </w:rPr>
          <w:t xml:space="preserve">Revised </w:t>
        </w:r>
        <w:r w:rsidR="00970946">
          <w:rPr>
            <w:i/>
            <w:iCs/>
            <w:noProof/>
            <w:sz w:val="18"/>
            <w:szCs w:val="18"/>
          </w:rPr>
          <w:t>4</w:t>
        </w:r>
        <w:r w:rsidR="00A92ACF">
          <w:rPr>
            <w:i/>
            <w:iCs/>
            <w:noProof/>
            <w:sz w:val="18"/>
            <w:szCs w:val="18"/>
          </w:rPr>
          <w:t>/12</w:t>
        </w:r>
        <w:r w:rsidRPr="000A7E3B">
          <w:rPr>
            <w:i/>
            <w:iCs/>
            <w:noProof/>
            <w:sz w:val="18"/>
            <w:szCs w:val="18"/>
          </w:rPr>
          <w:t>/2022</w:t>
        </w:r>
        <w:r>
          <w:rPr>
            <w:i/>
            <w:iCs/>
            <w:noProof/>
            <w:sz w:val="18"/>
            <w:szCs w:val="18"/>
          </w:rPr>
          <w:t>mjr</w:t>
        </w:r>
      </w:p>
    </w:sdtContent>
  </w:sdt>
  <w:p w14:paraId="6A3A2D13" w14:textId="77777777" w:rsidR="00232594" w:rsidRDefault="00232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741B6" w14:textId="77777777" w:rsidR="000A641D" w:rsidRDefault="000A641D" w:rsidP="00232594">
      <w:pPr>
        <w:spacing w:after="0" w:line="240" w:lineRule="auto"/>
      </w:pPr>
      <w:r>
        <w:separator/>
      </w:r>
    </w:p>
  </w:footnote>
  <w:footnote w:type="continuationSeparator" w:id="0">
    <w:p w14:paraId="0BD1B7C9" w14:textId="77777777" w:rsidR="000A641D" w:rsidRDefault="000A641D" w:rsidP="00232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B32EA" w14:textId="092BD6F4" w:rsidR="00696C16" w:rsidRDefault="00696C16" w:rsidP="00696C16">
    <w:pPr>
      <w:pStyle w:val="Header"/>
      <w:tabs>
        <w:tab w:val="clear" w:pos="9360"/>
        <w:tab w:val="right" w:pos="10260"/>
      </w:tabs>
      <w:ind w:right="-8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A28B0"/>
    <w:multiLevelType w:val="hybridMultilevel"/>
    <w:tmpl w:val="419443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F0C5B"/>
    <w:multiLevelType w:val="hybridMultilevel"/>
    <w:tmpl w:val="73062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793875"/>
    <w:multiLevelType w:val="hybridMultilevel"/>
    <w:tmpl w:val="4976B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336D8D"/>
    <w:multiLevelType w:val="hybridMultilevel"/>
    <w:tmpl w:val="036E0CC0"/>
    <w:lvl w:ilvl="0" w:tplc="735E6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855138"/>
    <w:multiLevelType w:val="hybridMultilevel"/>
    <w:tmpl w:val="A8729FE4"/>
    <w:lvl w:ilvl="0" w:tplc="735E6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936838"/>
    <w:multiLevelType w:val="hybridMultilevel"/>
    <w:tmpl w:val="14FC802E"/>
    <w:lvl w:ilvl="0" w:tplc="0D06EDA0">
      <w:start w:val="1"/>
      <w:numFmt w:val="decimal"/>
      <w:lvlText w:val="%1."/>
      <w:lvlJc w:val="left"/>
      <w:pPr>
        <w:ind w:left="720" w:hanging="360"/>
      </w:pPr>
      <w:rPr>
        <w:rFonts w:hint="default"/>
      </w:rPr>
    </w:lvl>
    <w:lvl w:ilvl="1" w:tplc="D9D2D94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E658AD"/>
    <w:multiLevelType w:val="hybridMultilevel"/>
    <w:tmpl w:val="4140BB8C"/>
    <w:lvl w:ilvl="0" w:tplc="735E6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6D5FAF"/>
    <w:multiLevelType w:val="hybridMultilevel"/>
    <w:tmpl w:val="292833A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31B133C"/>
    <w:multiLevelType w:val="hybridMultilevel"/>
    <w:tmpl w:val="32C03A50"/>
    <w:lvl w:ilvl="0" w:tplc="04090019">
      <w:start w:val="1"/>
      <w:numFmt w:val="lowerLetter"/>
      <w:lvlText w:val="%1."/>
      <w:lvlJc w:val="left"/>
      <w:pPr>
        <w:ind w:left="720" w:hanging="360"/>
      </w:pPr>
      <w:rPr>
        <w:rFonts w:hint="default"/>
      </w:rPr>
    </w:lvl>
    <w:lvl w:ilvl="1" w:tplc="D9D2D94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A220AC"/>
    <w:multiLevelType w:val="hybridMultilevel"/>
    <w:tmpl w:val="48DC92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1058704">
    <w:abstractNumId w:val="1"/>
  </w:num>
  <w:num w:numId="2" w16cid:durableId="627901314">
    <w:abstractNumId w:val="5"/>
  </w:num>
  <w:num w:numId="3" w16cid:durableId="1691763827">
    <w:abstractNumId w:val="7"/>
  </w:num>
  <w:num w:numId="4" w16cid:durableId="739979895">
    <w:abstractNumId w:val="4"/>
  </w:num>
  <w:num w:numId="5" w16cid:durableId="1319262456">
    <w:abstractNumId w:val="6"/>
  </w:num>
  <w:num w:numId="6" w16cid:durableId="899168002">
    <w:abstractNumId w:val="3"/>
  </w:num>
  <w:num w:numId="7" w16cid:durableId="2069643424">
    <w:abstractNumId w:val="8"/>
  </w:num>
  <w:num w:numId="8" w16cid:durableId="1250233090">
    <w:abstractNumId w:val="9"/>
  </w:num>
  <w:num w:numId="9" w16cid:durableId="117769342">
    <w:abstractNumId w:val="2"/>
  </w:num>
  <w:num w:numId="10" w16cid:durableId="1747847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3B"/>
    <w:rsid w:val="00006209"/>
    <w:rsid w:val="0001026A"/>
    <w:rsid w:val="000275A3"/>
    <w:rsid w:val="000300E7"/>
    <w:rsid w:val="000304E9"/>
    <w:rsid w:val="00036EA8"/>
    <w:rsid w:val="00054C39"/>
    <w:rsid w:val="0007006F"/>
    <w:rsid w:val="00075FB1"/>
    <w:rsid w:val="00077127"/>
    <w:rsid w:val="00085814"/>
    <w:rsid w:val="00094C60"/>
    <w:rsid w:val="000A3AF9"/>
    <w:rsid w:val="000A641D"/>
    <w:rsid w:val="000A7E3B"/>
    <w:rsid w:val="000C1AFE"/>
    <w:rsid w:val="000C729B"/>
    <w:rsid w:val="000D1186"/>
    <w:rsid w:val="000E1EC2"/>
    <w:rsid w:val="001157C1"/>
    <w:rsid w:val="001241CE"/>
    <w:rsid w:val="00142F7B"/>
    <w:rsid w:val="001478A1"/>
    <w:rsid w:val="00151877"/>
    <w:rsid w:val="00157E97"/>
    <w:rsid w:val="00187ACC"/>
    <w:rsid w:val="001907E5"/>
    <w:rsid w:val="00194DB3"/>
    <w:rsid w:val="001A4E1B"/>
    <w:rsid w:val="001A783D"/>
    <w:rsid w:val="001B4EF6"/>
    <w:rsid w:val="001B5C88"/>
    <w:rsid w:val="001E13B4"/>
    <w:rsid w:val="001E47C1"/>
    <w:rsid w:val="001E78FF"/>
    <w:rsid w:val="001F2D3E"/>
    <w:rsid w:val="00205AB4"/>
    <w:rsid w:val="00206875"/>
    <w:rsid w:val="00210EDB"/>
    <w:rsid w:val="00211AD1"/>
    <w:rsid w:val="002303D1"/>
    <w:rsid w:val="00232594"/>
    <w:rsid w:val="00234450"/>
    <w:rsid w:val="0025016A"/>
    <w:rsid w:val="002525BF"/>
    <w:rsid w:val="00254E2A"/>
    <w:rsid w:val="00264684"/>
    <w:rsid w:val="0026631B"/>
    <w:rsid w:val="00281159"/>
    <w:rsid w:val="00284AD1"/>
    <w:rsid w:val="002A299B"/>
    <w:rsid w:val="002A3D36"/>
    <w:rsid w:val="002B10D5"/>
    <w:rsid w:val="002D0F9D"/>
    <w:rsid w:val="002E5A29"/>
    <w:rsid w:val="002E7AB0"/>
    <w:rsid w:val="002F2659"/>
    <w:rsid w:val="00306293"/>
    <w:rsid w:val="00317F80"/>
    <w:rsid w:val="00322930"/>
    <w:rsid w:val="00326607"/>
    <w:rsid w:val="003332C1"/>
    <w:rsid w:val="0033735E"/>
    <w:rsid w:val="003468CF"/>
    <w:rsid w:val="0036166B"/>
    <w:rsid w:val="00383632"/>
    <w:rsid w:val="003852B5"/>
    <w:rsid w:val="00387DDA"/>
    <w:rsid w:val="00395931"/>
    <w:rsid w:val="003967EC"/>
    <w:rsid w:val="003A2877"/>
    <w:rsid w:val="003A56B0"/>
    <w:rsid w:val="003A75F9"/>
    <w:rsid w:val="003B015C"/>
    <w:rsid w:val="00400C7F"/>
    <w:rsid w:val="00403A22"/>
    <w:rsid w:val="004068F6"/>
    <w:rsid w:val="004107CC"/>
    <w:rsid w:val="0041644C"/>
    <w:rsid w:val="00484843"/>
    <w:rsid w:val="004A3F4C"/>
    <w:rsid w:val="004B4A5A"/>
    <w:rsid w:val="004B5743"/>
    <w:rsid w:val="004C09F9"/>
    <w:rsid w:val="004C2F08"/>
    <w:rsid w:val="004C39C2"/>
    <w:rsid w:val="004C3F68"/>
    <w:rsid w:val="004C794A"/>
    <w:rsid w:val="004D2EF2"/>
    <w:rsid w:val="004D30D1"/>
    <w:rsid w:val="004D45B3"/>
    <w:rsid w:val="004E08A6"/>
    <w:rsid w:val="004F3E9F"/>
    <w:rsid w:val="004F7D07"/>
    <w:rsid w:val="005039FD"/>
    <w:rsid w:val="00511C62"/>
    <w:rsid w:val="005266F5"/>
    <w:rsid w:val="005340D9"/>
    <w:rsid w:val="00546349"/>
    <w:rsid w:val="00547090"/>
    <w:rsid w:val="005670DA"/>
    <w:rsid w:val="00585275"/>
    <w:rsid w:val="005A6DC2"/>
    <w:rsid w:val="005B088B"/>
    <w:rsid w:val="005B0AF5"/>
    <w:rsid w:val="005B448B"/>
    <w:rsid w:val="005C122D"/>
    <w:rsid w:val="005C713B"/>
    <w:rsid w:val="005D1612"/>
    <w:rsid w:val="005D29CC"/>
    <w:rsid w:val="005D6E59"/>
    <w:rsid w:val="005E787B"/>
    <w:rsid w:val="005F2168"/>
    <w:rsid w:val="005F73A5"/>
    <w:rsid w:val="006007A0"/>
    <w:rsid w:val="00605F6D"/>
    <w:rsid w:val="00606387"/>
    <w:rsid w:val="00612243"/>
    <w:rsid w:val="00615AEB"/>
    <w:rsid w:val="0063138B"/>
    <w:rsid w:val="006439A1"/>
    <w:rsid w:val="00653D1C"/>
    <w:rsid w:val="0066031E"/>
    <w:rsid w:val="00683DB4"/>
    <w:rsid w:val="006871BB"/>
    <w:rsid w:val="00694C95"/>
    <w:rsid w:val="00696C16"/>
    <w:rsid w:val="006B2074"/>
    <w:rsid w:val="006C089A"/>
    <w:rsid w:val="006D298B"/>
    <w:rsid w:val="006E00FF"/>
    <w:rsid w:val="006E1B65"/>
    <w:rsid w:val="006F2538"/>
    <w:rsid w:val="006F53AF"/>
    <w:rsid w:val="006F5D0A"/>
    <w:rsid w:val="0070195D"/>
    <w:rsid w:val="007041BC"/>
    <w:rsid w:val="007070B1"/>
    <w:rsid w:val="007072A9"/>
    <w:rsid w:val="00714CE2"/>
    <w:rsid w:val="00720257"/>
    <w:rsid w:val="00720557"/>
    <w:rsid w:val="00722968"/>
    <w:rsid w:val="0074462F"/>
    <w:rsid w:val="0075238A"/>
    <w:rsid w:val="0076563A"/>
    <w:rsid w:val="007745B4"/>
    <w:rsid w:val="00774FDB"/>
    <w:rsid w:val="00783076"/>
    <w:rsid w:val="0078381F"/>
    <w:rsid w:val="00787FC9"/>
    <w:rsid w:val="007A3CE0"/>
    <w:rsid w:val="007B0A89"/>
    <w:rsid w:val="007C3251"/>
    <w:rsid w:val="007D40DD"/>
    <w:rsid w:val="007F3130"/>
    <w:rsid w:val="007F63F8"/>
    <w:rsid w:val="008049A4"/>
    <w:rsid w:val="00825354"/>
    <w:rsid w:val="008307A9"/>
    <w:rsid w:val="00841916"/>
    <w:rsid w:val="00842DB6"/>
    <w:rsid w:val="008520F6"/>
    <w:rsid w:val="00864E09"/>
    <w:rsid w:val="00871050"/>
    <w:rsid w:val="00871ABC"/>
    <w:rsid w:val="008868A8"/>
    <w:rsid w:val="008909FD"/>
    <w:rsid w:val="008951BE"/>
    <w:rsid w:val="00897C58"/>
    <w:rsid w:val="008B03B2"/>
    <w:rsid w:val="008B2309"/>
    <w:rsid w:val="008C7EB2"/>
    <w:rsid w:val="008D5535"/>
    <w:rsid w:val="008E75AD"/>
    <w:rsid w:val="008F0978"/>
    <w:rsid w:val="008F28DE"/>
    <w:rsid w:val="008F44D4"/>
    <w:rsid w:val="008F56DC"/>
    <w:rsid w:val="008F5962"/>
    <w:rsid w:val="00912535"/>
    <w:rsid w:val="00932A0D"/>
    <w:rsid w:val="00935DAA"/>
    <w:rsid w:val="00947B04"/>
    <w:rsid w:val="00950420"/>
    <w:rsid w:val="009552EB"/>
    <w:rsid w:val="00957AE1"/>
    <w:rsid w:val="00970946"/>
    <w:rsid w:val="00977EA1"/>
    <w:rsid w:val="00990A97"/>
    <w:rsid w:val="0099102B"/>
    <w:rsid w:val="009A2681"/>
    <w:rsid w:val="009B3710"/>
    <w:rsid w:val="009C4B2B"/>
    <w:rsid w:val="00A16D6D"/>
    <w:rsid w:val="00A179FB"/>
    <w:rsid w:val="00A26CFD"/>
    <w:rsid w:val="00A273A2"/>
    <w:rsid w:val="00A32B81"/>
    <w:rsid w:val="00A371C4"/>
    <w:rsid w:val="00A6309F"/>
    <w:rsid w:val="00A67BB3"/>
    <w:rsid w:val="00A92ACF"/>
    <w:rsid w:val="00A92BC0"/>
    <w:rsid w:val="00AA135F"/>
    <w:rsid w:val="00AA40E7"/>
    <w:rsid w:val="00AB3E97"/>
    <w:rsid w:val="00AD059F"/>
    <w:rsid w:val="00AE0BDB"/>
    <w:rsid w:val="00AE10F4"/>
    <w:rsid w:val="00AE3879"/>
    <w:rsid w:val="00AE41BA"/>
    <w:rsid w:val="00AE489C"/>
    <w:rsid w:val="00B01CB5"/>
    <w:rsid w:val="00B13AB2"/>
    <w:rsid w:val="00B260C9"/>
    <w:rsid w:val="00B34BE1"/>
    <w:rsid w:val="00B40544"/>
    <w:rsid w:val="00B703E8"/>
    <w:rsid w:val="00B7776A"/>
    <w:rsid w:val="00B873B3"/>
    <w:rsid w:val="00BA4D95"/>
    <w:rsid w:val="00BA5536"/>
    <w:rsid w:val="00BB1BAF"/>
    <w:rsid w:val="00BC1980"/>
    <w:rsid w:val="00BE6F3B"/>
    <w:rsid w:val="00BF0AC8"/>
    <w:rsid w:val="00C10C93"/>
    <w:rsid w:val="00C2651C"/>
    <w:rsid w:val="00C273CA"/>
    <w:rsid w:val="00C348FD"/>
    <w:rsid w:val="00C4734E"/>
    <w:rsid w:val="00C61CD3"/>
    <w:rsid w:val="00C660EF"/>
    <w:rsid w:val="00C70E88"/>
    <w:rsid w:val="00C74785"/>
    <w:rsid w:val="00C82727"/>
    <w:rsid w:val="00C9381D"/>
    <w:rsid w:val="00CB2050"/>
    <w:rsid w:val="00CD3F08"/>
    <w:rsid w:val="00CD5349"/>
    <w:rsid w:val="00CE5942"/>
    <w:rsid w:val="00CF659F"/>
    <w:rsid w:val="00CF792C"/>
    <w:rsid w:val="00D0283B"/>
    <w:rsid w:val="00D1395C"/>
    <w:rsid w:val="00D1409B"/>
    <w:rsid w:val="00D17351"/>
    <w:rsid w:val="00D23611"/>
    <w:rsid w:val="00D26B6C"/>
    <w:rsid w:val="00D42C57"/>
    <w:rsid w:val="00D64BAC"/>
    <w:rsid w:val="00D66289"/>
    <w:rsid w:val="00D8538F"/>
    <w:rsid w:val="00D85719"/>
    <w:rsid w:val="00D9173B"/>
    <w:rsid w:val="00DA0D80"/>
    <w:rsid w:val="00DA4CBA"/>
    <w:rsid w:val="00DB72B3"/>
    <w:rsid w:val="00DD34B0"/>
    <w:rsid w:val="00DF0A4A"/>
    <w:rsid w:val="00DF2BB8"/>
    <w:rsid w:val="00DF3537"/>
    <w:rsid w:val="00E06EAE"/>
    <w:rsid w:val="00E1615F"/>
    <w:rsid w:val="00E165CB"/>
    <w:rsid w:val="00E26111"/>
    <w:rsid w:val="00E4014C"/>
    <w:rsid w:val="00E477C9"/>
    <w:rsid w:val="00E564F4"/>
    <w:rsid w:val="00E60CAD"/>
    <w:rsid w:val="00E727ED"/>
    <w:rsid w:val="00E77801"/>
    <w:rsid w:val="00E84B86"/>
    <w:rsid w:val="00EA35CB"/>
    <w:rsid w:val="00EB13BB"/>
    <w:rsid w:val="00EB6867"/>
    <w:rsid w:val="00EC28E6"/>
    <w:rsid w:val="00ED1E53"/>
    <w:rsid w:val="00EE72BE"/>
    <w:rsid w:val="00EF1D64"/>
    <w:rsid w:val="00EF1FAF"/>
    <w:rsid w:val="00EF4976"/>
    <w:rsid w:val="00F0205E"/>
    <w:rsid w:val="00F04A9C"/>
    <w:rsid w:val="00F057C8"/>
    <w:rsid w:val="00F134C6"/>
    <w:rsid w:val="00F217AB"/>
    <w:rsid w:val="00F21ABA"/>
    <w:rsid w:val="00F412D6"/>
    <w:rsid w:val="00F5296B"/>
    <w:rsid w:val="00F600DE"/>
    <w:rsid w:val="00F62F47"/>
    <w:rsid w:val="00F66816"/>
    <w:rsid w:val="00F86487"/>
    <w:rsid w:val="00F8678C"/>
    <w:rsid w:val="00F97D66"/>
    <w:rsid w:val="00FA4F4F"/>
    <w:rsid w:val="00FB1C0F"/>
    <w:rsid w:val="00FB3365"/>
    <w:rsid w:val="00FB4E5E"/>
    <w:rsid w:val="00FB72A7"/>
    <w:rsid w:val="00FC1EE1"/>
    <w:rsid w:val="00FC2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11225"/>
  <w15:docId w15:val="{B1CF5718-F559-4124-8DA0-14FD157A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3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727"/>
    <w:pPr>
      <w:ind w:left="720"/>
      <w:contextualSpacing/>
    </w:pPr>
  </w:style>
  <w:style w:type="paragraph" w:styleId="Header">
    <w:name w:val="header"/>
    <w:basedOn w:val="Normal"/>
    <w:link w:val="HeaderChar"/>
    <w:uiPriority w:val="99"/>
    <w:unhideWhenUsed/>
    <w:rsid w:val="00232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594"/>
  </w:style>
  <w:style w:type="paragraph" w:styleId="Footer">
    <w:name w:val="footer"/>
    <w:basedOn w:val="Normal"/>
    <w:link w:val="FooterChar"/>
    <w:uiPriority w:val="99"/>
    <w:unhideWhenUsed/>
    <w:rsid w:val="00232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594"/>
  </w:style>
  <w:style w:type="paragraph" w:styleId="NoSpacing">
    <w:name w:val="No Spacing"/>
    <w:uiPriority w:val="1"/>
    <w:qFormat/>
    <w:rsid w:val="000C729B"/>
    <w:pPr>
      <w:spacing w:after="0" w:line="240" w:lineRule="auto"/>
    </w:pPr>
  </w:style>
  <w:style w:type="table" w:styleId="TableGrid">
    <w:name w:val="Table Grid"/>
    <w:basedOn w:val="TableNormal"/>
    <w:uiPriority w:val="39"/>
    <w:rsid w:val="00027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3AF9"/>
    <w:rPr>
      <w:color w:val="0563C1" w:themeColor="hyperlink"/>
      <w:u w:val="single"/>
    </w:rPr>
  </w:style>
  <w:style w:type="character" w:styleId="UnresolvedMention">
    <w:name w:val="Unresolved Mention"/>
    <w:basedOn w:val="DefaultParagraphFont"/>
    <w:uiPriority w:val="99"/>
    <w:semiHidden/>
    <w:unhideWhenUsed/>
    <w:rsid w:val="000A3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908416">
      <w:bodyDiv w:val="1"/>
      <w:marLeft w:val="0"/>
      <w:marRight w:val="0"/>
      <w:marTop w:val="0"/>
      <w:marBottom w:val="0"/>
      <w:divBdr>
        <w:top w:val="none" w:sz="0" w:space="0" w:color="auto"/>
        <w:left w:val="none" w:sz="0" w:space="0" w:color="auto"/>
        <w:bottom w:val="none" w:sz="0" w:space="0" w:color="auto"/>
        <w:right w:val="none" w:sz="0" w:space="0" w:color="auto"/>
      </w:divBdr>
    </w:div>
    <w:div w:id="944845760">
      <w:bodyDiv w:val="1"/>
      <w:marLeft w:val="0"/>
      <w:marRight w:val="0"/>
      <w:marTop w:val="0"/>
      <w:marBottom w:val="0"/>
      <w:divBdr>
        <w:top w:val="none" w:sz="0" w:space="0" w:color="auto"/>
        <w:left w:val="none" w:sz="0" w:space="0" w:color="auto"/>
        <w:bottom w:val="none" w:sz="0" w:space="0" w:color="auto"/>
        <w:right w:val="none" w:sz="0" w:space="0" w:color="auto"/>
      </w:divBdr>
    </w:div>
    <w:div w:id="1901211360">
      <w:bodyDiv w:val="1"/>
      <w:marLeft w:val="0"/>
      <w:marRight w:val="0"/>
      <w:marTop w:val="0"/>
      <w:marBottom w:val="0"/>
      <w:divBdr>
        <w:top w:val="none" w:sz="0" w:space="0" w:color="auto"/>
        <w:left w:val="none" w:sz="0" w:space="0" w:color="auto"/>
        <w:bottom w:val="none" w:sz="0" w:space="0" w:color="auto"/>
        <w:right w:val="none" w:sz="0" w:space="0" w:color="auto"/>
      </w:divBdr>
    </w:div>
    <w:div w:id="19435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eenehpg.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77517-5368-46A2-B209-AC5F8A983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MaryJac Rauh</dc:creator>
  <cp:lastModifiedBy>Okeene Historic Preservation Group</cp:lastModifiedBy>
  <cp:revision>5</cp:revision>
  <cp:lastPrinted>2024-06-11T15:39:00Z</cp:lastPrinted>
  <dcterms:created xsi:type="dcterms:W3CDTF">2025-01-03T20:57:00Z</dcterms:created>
  <dcterms:modified xsi:type="dcterms:W3CDTF">2025-01-09T23:14:00Z</dcterms:modified>
</cp:coreProperties>
</file>